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98F" w:rsidRPr="007044AE" w:rsidRDefault="00A0398F" w:rsidP="00A0398F">
      <w:pPr>
        <w:widowControl w:val="0"/>
        <w:spacing w:after="0" w:line="240" w:lineRule="auto"/>
        <w:rPr>
          <w:rFonts w:ascii="Arial" w:eastAsia="Times New Roman" w:hAnsi="Arial" w:cs="Arial"/>
          <w:b/>
          <w:snapToGrid w:val="0"/>
          <w:sz w:val="28"/>
          <w:szCs w:val="20"/>
        </w:rPr>
      </w:pPr>
    </w:p>
    <w:p w:rsidR="00A0398F" w:rsidRPr="007044AE" w:rsidRDefault="00A0398F" w:rsidP="00A0398F">
      <w:pPr>
        <w:widowControl w:val="0"/>
        <w:spacing w:after="0" w:line="240" w:lineRule="auto"/>
        <w:rPr>
          <w:rFonts w:ascii="Arial" w:eastAsia="Times New Roman" w:hAnsi="Arial" w:cs="Arial"/>
          <w:b/>
          <w:snapToGrid w:val="0"/>
          <w:sz w:val="28"/>
          <w:szCs w:val="20"/>
        </w:rPr>
      </w:pPr>
      <w:r w:rsidRPr="007044AE">
        <w:rPr>
          <w:rFonts w:ascii="Times New Roman" w:eastAsia="Times New Roman" w:hAnsi="Times New Roman" w:cs="Times New Roman"/>
          <w:noProof/>
          <w:sz w:val="20"/>
          <w:szCs w:val="20"/>
        </w:rPr>
        <w:drawing>
          <wp:anchor distT="0" distB="0" distL="114300" distR="114300" simplePos="0" relativeHeight="251661312" behindDoc="1" locked="0" layoutInCell="1" allowOverlap="1" wp14:anchorId="7E0327DE" wp14:editId="5A1D5F4A">
            <wp:simplePos x="0" y="0"/>
            <wp:positionH relativeFrom="column">
              <wp:posOffset>-10160</wp:posOffset>
            </wp:positionH>
            <wp:positionV relativeFrom="paragraph">
              <wp:posOffset>-259715</wp:posOffset>
            </wp:positionV>
            <wp:extent cx="871220" cy="738505"/>
            <wp:effectExtent l="0" t="0" r="5080" b="4445"/>
            <wp:wrapTight wrapText="bothSides">
              <wp:wrapPolygon edited="0">
                <wp:start x="0" y="0"/>
                <wp:lineTo x="0" y="21173"/>
                <wp:lineTo x="21254" y="21173"/>
                <wp:lineTo x="212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4AE">
        <w:rPr>
          <w:rFonts w:ascii="Arial" w:eastAsia="Times New Roman" w:hAnsi="Arial" w:cs="Arial"/>
          <w:b/>
          <w:snapToGrid w:val="0"/>
          <w:sz w:val="28"/>
          <w:szCs w:val="20"/>
        </w:rPr>
        <w:t xml:space="preserve">                    POLK STATE COLLEGE</w:t>
      </w:r>
    </w:p>
    <w:p w:rsidR="00A0398F" w:rsidRPr="007044AE" w:rsidRDefault="00A0398F" w:rsidP="00A0398F">
      <w:pPr>
        <w:widowControl w:val="0"/>
        <w:spacing w:after="0" w:line="240" w:lineRule="auto"/>
        <w:rPr>
          <w:rFonts w:ascii="Arial" w:eastAsia="Times New Roman" w:hAnsi="Arial" w:cs="Arial"/>
          <w:b/>
          <w:snapToGrid w:val="0"/>
          <w:sz w:val="28"/>
          <w:szCs w:val="20"/>
        </w:rPr>
      </w:pPr>
      <w:r w:rsidRPr="007044AE">
        <w:rPr>
          <w:rFonts w:ascii="Arial" w:eastAsia="Times New Roman" w:hAnsi="Arial" w:cs="Arial"/>
          <w:b/>
          <w:snapToGrid w:val="0"/>
          <w:sz w:val="28"/>
          <w:szCs w:val="20"/>
        </w:rPr>
        <w:t xml:space="preserve">                              OTA Program</w:t>
      </w:r>
    </w:p>
    <w:p w:rsidR="00A0398F" w:rsidRPr="007044AE" w:rsidRDefault="00A0398F" w:rsidP="008C7235">
      <w:pPr>
        <w:keepNext/>
        <w:widowControl w:val="0"/>
        <w:spacing w:after="0" w:line="240" w:lineRule="auto"/>
        <w:rPr>
          <w:rFonts w:ascii="Arial" w:eastAsia="Times New Roman" w:hAnsi="Arial" w:cs="Arial"/>
          <w:b/>
          <w:snapToGrid w:val="0"/>
          <w:sz w:val="28"/>
          <w:szCs w:val="20"/>
        </w:rPr>
      </w:pPr>
      <w:r>
        <w:rPr>
          <w:rFonts w:ascii="Arial" w:eastAsia="Times New Roman" w:hAnsi="Arial" w:cs="Arial"/>
          <w:b/>
          <w:snapToGrid w:val="0"/>
          <w:sz w:val="24"/>
          <w:szCs w:val="20"/>
        </w:rPr>
        <w:t xml:space="preserve">     </w:t>
      </w:r>
    </w:p>
    <w:p w:rsidR="00A0398F" w:rsidRPr="007044AE" w:rsidRDefault="00A0398F" w:rsidP="00A0398F">
      <w:pPr>
        <w:widowControl w:val="0"/>
        <w:shd w:val="clear" w:color="auto" w:fill="BFBFBF"/>
        <w:spacing w:after="0" w:line="240" w:lineRule="auto"/>
        <w:jc w:val="center"/>
        <w:rPr>
          <w:rFonts w:ascii="Arial" w:eastAsia="Times New Roman" w:hAnsi="Arial" w:cs="Arial"/>
          <w:b/>
          <w:snapToGrid w:val="0"/>
          <w:sz w:val="28"/>
          <w:szCs w:val="20"/>
        </w:rPr>
      </w:pPr>
    </w:p>
    <w:p w:rsidR="00A0398F" w:rsidRPr="00A0398F" w:rsidRDefault="00A0398F" w:rsidP="00A0398F">
      <w:pPr>
        <w:widowControl w:val="0"/>
        <w:spacing w:after="0" w:line="240" w:lineRule="auto"/>
        <w:jc w:val="center"/>
        <w:rPr>
          <w:b/>
          <w:snapToGrid w:val="0"/>
          <w:sz w:val="24"/>
        </w:rPr>
      </w:pPr>
    </w:p>
    <w:p w:rsidR="008C7235" w:rsidRPr="007044AE" w:rsidRDefault="008C7235" w:rsidP="008C7235">
      <w:pPr>
        <w:widowControl w:val="0"/>
        <w:spacing w:after="0" w:line="240" w:lineRule="auto"/>
        <w:jc w:val="center"/>
        <w:rPr>
          <w:rFonts w:ascii="Arial" w:eastAsia="Times New Roman" w:hAnsi="Arial" w:cs="Arial"/>
          <w:b/>
          <w:snapToGrid w:val="0"/>
          <w:sz w:val="24"/>
          <w:szCs w:val="20"/>
        </w:rPr>
      </w:pPr>
      <w:r w:rsidRPr="007044AE">
        <w:rPr>
          <w:rFonts w:ascii="Arial" w:eastAsia="Times New Roman" w:hAnsi="Arial" w:cs="Arial"/>
          <w:b/>
          <w:snapToGrid w:val="0"/>
          <w:sz w:val="24"/>
          <w:szCs w:val="20"/>
        </w:rPr>
        <w:t>STUDENT PERFORMANCE EVALUATION</w:t>
      </w:r>
    </w:p>
    <w:p w:rsidR="008C7235" w:rsidRPr="007044AE" w:rsidRDefault="008C7235" w:rsidP="008C7235">
      <w:pPr>
        <w:keepNext/>
        <w:widowControl w:val="0"/>
        <w:spacing w:after="0" w:line="240" w:lineRule="auto"/>
        <w:jc w:val="center"/>
        <w:rPr>
          <w:rFonts w:ascii="Arial" w:eastAsia="Times New Roman" w:hAnsi="Arial" w:cs="Arial"/>
          <w:b/>
          <w:snapToGrid w:val="0"/>
          <w:sz w:val="28"/>
          <w:szCs w:val="20"/>
        </w:rPr>
      </w:pPr>
      <w:r>
        <w:rPr>
          <w:rFonts w:ascii="Arial" w:eastAsia="Times New Roman" w:hAnsi="Arial" w:cs="Arial"/>
          <w:b/>
          <w:snapToGrid w:val="0"/>
          <w:sz w:val="28"/>
          <w:szCs w:val="20"/>
        </w:rPr>
        <w:t>Level I Fieldwork</w:t>
      </w:r>
    </w:p>
    <w:p w:rsidR="00A0398F" w:rsidRPr="00A0398F" w:rsidRDefault="00A0398F" w:rsidP="00A0398F">
      <w:pPr>
        <w:widowControl w:val="0"/>
        <w:spacing w:after="0" w:line="240" w:lineRule="auto"/>
        <w:jc w:val="center"/>
        <w:rPr>
          <w:b/>
          <w:snapToGrid w:val="0"/>
          <w:sz w:val="24"/>
        </w:rPr>
      </w:pPr>
    </w:p>
    <w:p w:rsidR="00A0398F" w:rsidRPr="00A0398F" w:rsidRDefault="00A0398F" w:rsidP="00A0398F">
      <w:pPr>
        <w:widowControl w:val="0"/>
        <w:spacing w:after="0" w:line="240" w:lineRule="auto"/>
        <w:rPr>
          <w:b/>
          <w:snapToGrid w:val="0"/>
          <w:sz w:val="24"/>
          <w:u w:val="single"/>
        </w:rPr>
      </w:pPr>
      <w:r>
        <w:rPr>
          <w:b/>
          <w:snapToGrid w:val="0"/>
          <w:sz w:val="24"/>
          <w:u w:val="single"/>
        </w:rPr>
        <w:t>Description</w:t>
      </w:r>
      <w:r w:rsidRPr="00A0398F">
        <w:rPr>
          <w:b/>
          <w:snapToGrid w:val="0"/>
          <w:sz w:val="24"/>
          <w:u w:val="single"/>
        </w:rPr>
        <w:t>:</w:t>
      </w:r>
    </w:p>
    <w:p w:rsidR="00A0398F" w:rsidRPr="00A0398F" w:rsidRDefault="00A0398F" w:rsidP="00A0398F">
      <w:pPr>
        <w:widowControl w:val="0"/>
        <w:spacing w:after="0" w:line="240" w:lineRule="auto"/>
        <w:rPr>
          <w:snapToGrid w:val="0"/>
          <w:sz w:val="24"/>
        </w:rPr>
      </w:pPr>
      <w:r w:rsidRPr="00A0398F">
        <w:rPr>
          <w:snapToGrid w:val="0"/>
          <w:sz w:val="24"/>
        </w:rPr>
        <w:t xml:space="preserve">This evaluation identifies and assesses the tasks/skills that the student needs to exhibit by the end of the affiliation. The evaluation consists of 40 specific </w:t>
      </w:r>
      <w:r w:rsidR="00E1464B">
        <w:rPr>
          <w:snapToGrid w:val="0"/>
          <w:sz w:val="24"/>
        </w:rPr>
        <w:t>behaviors</w:t>
      </w:r>
      <w:r w:rsidRPr="00A0398F">
        <w:rPr>
          <w:snapToGrid w:val="0"/>
          <w:sz w:val="24"/>
        </w:rPr>
        <w:t>/skills, which are grouped in 4 different sections:</w:t>
      </w:r>
    </w:p>
    <w:p w:rsidR="00A0398F" w:rsidRPr="00A0398F" w:rsidRDefault="00A0398F" w:rsidP="00A0398F">
      <w:pPr>
        <w:widowControl w:val="0"/>
        <w:spacing w:after="0" w:line="240" w:lineRule="auto"/>
        <w:rPr>
          <w:snapToGrid w:val="0"/>
          <w:sz w:val="24"/>
        </w:rPr>
      </w:pPr>
      <w:r w:rsidRPr="00A0398F">
        <w:rPr>
          <w:snapToGrid w:val="0"/>
          <w:sz w:val="24"/>
        </w:rPr>
        <w:tab/>
      </w:r>
      <w:r w:rsidRPr="00A0398F">
        <w:rPr>
          <w:snapToGrid w:val="0"/>
          <w:sz w:val="24"/>
        </w:rPr>
        <w:tab/>
      </w:r>
      <w:r w:rsidRPr="00A0398F">
        <w:rPr>
          <w:snapToGrid w:val="0"/>
          <w:sz w:val="24"/>
        </w:rPr>
        <w:tab/>
        <w:t>Professional Attitude and Behavior</w:t>
      </w:r>
    </w:p>
    <w:p w:rsidR="00A0398F" w:rsidRPr="00A0398F" w:rsidRDefault="00A0398F" w:rsidP="00A0398F">
      <w:pPr>
        <w:widowControl w:val="0"/>
        <w:spacing w:after="0" w:line="240" w:lineRule="auto"/>
        <w:rPr>
          <w:snapToGrid w:val="0"/>
          <w:sz w:val="24"/>
        </w:rPr>
      </w:pPr>
      <w:r w:rsidRPr="00A0398F">
        <w:rPr>
          <w:snapToGrid w:val="0"/>
          <w:sz w:val="24"/>
        </w:rPr>
        <w:tab/>
      </w:r>
      <w:r w:rsidRPr="00A0398F">
        <w:rPr>
          <w:snapToGrid w:val="0"/>
          <w:sz w:val="24"/>
        </w:rPr>
        <w:tab/>
      </w:r>
      <w:r w:rsidRPr="00A0398F">
        <w:rPr>
          <w:snapToGrid w:val="0"/>
          <w:sz w:val="24"/>
        </w:rPr>
        <w:tab/>
        <w:t>Safety</w:t>
      </w:r>
    </w:p>
    <w:p w:rsidR="00A0398F" w:rsidRPr="00A0398F" w:rsidRDefault="00A0398F" w:rsidP="00A0398F">
      <w:pPr>
        <w:widowControl w:val="0"/>
        <w:spacing w:after="0" w:line="240" w:lineRule="auto"/>
        <w:rPr>
          <w:snapToGrid w:val="0"/>
          <w:sz w:val="24"/>
        </w:rPr>
      </w:pPr>
      <w:r w:rsidRPr="00A0398F">
        <w:rPr>
          <w:snapToGrid w:val="0"/>
          <w:sz w:val="24"/>
        </w:rPr>
        <w:tab/>
      </w:r>
      <w:r w:rsidRPr="00A0398F">
        <w:rPr>
          <w:snapToGrid w:val="0"/>
          <w:sz w:val="24"/>
        </w:rPr>
        <w:tab/>
      </w:r>
      <w:r w:rsidRPr="00A0398F">
        <w:rPr>
          <w:snapToGrid w:val="0"/>
          <w:sz w:val="24"/>
        </w:rPr>
        <w:tab/>
        <w:t>Communication and Interpersonal Skills</w:t>
      </w:r>
    </w:p>
    <w:p w:rsidR="00A0398F" w:rsidRPr="00A0398F" w:rsidRDefault="00A0398F" w:rsidP="00A0398F">
      <w:pPr>
        <w:widowControl w:val="0"/>
        <w:spacing w:after="0" w:line="240" w:lineRule="auto"/>
        <w:rPr>
          <w:snapToGrid w:val="0"/>
          <w:sz w:val="24"/>
        </w:rPr>
      </w:pPr>
      <w:r w:rsidRPr="00A0398F">
        <w:rPr>
          <w:snapToGrid w:val="0"/>
          <w:sz w:val="24"/>
        </w:rPr>
        <w:tab/>
      </w:r>
      <w:r w:rsidRPr="00A0398F">
        <w:rPr>
          <w:snapToGrid w:val="0"/>
          <w:sz w:val="24"/>
        </w:rPr>
        <w:tab/>
      </w:r>
      <w:r w:rsidRPr="00A0398F">
        <w:rPr>
          <w:snapToGrid w:val="0"/>
          <w:sz w:val="24"/>
        </w:rPr>
        <w:tab/>
        <w:t>Performance</w:t>
      </w:r>
    </w:p>
    <w:p w:rsidR="00A0398F" w:rsidRPr="00A0398F" w:rsidRDefault="00A0398F" w:rsidP="00A0398F">
      <w:pPr>
        <w:widowControl w:val="0"/>
        <w:spacing w:after="0" w:line="240" w:lineRule="auto"/>
        <w:rPr>
          <w:snapToGrid w:val="0"/>
          <w:sz w:val="24"/>
        </w:rPr>
      </w:pPr>
    </w:p>
    <w:p w:rsidR="00A0398F" w:rsidRPr="00A0398F" w:rsidRDefault="00A0398F" w:rsidP="00A0398F">
      <w:pPr>
        <w:widowControl w:val="0"/>
        <w:spacing w:after="0" w:line="240" w:lineRule="auto"/>
        <w:rPr>
          <w:snapToGrid w:val="0"/>
          <w:sz w:val="24"/>
        </w:rPr>
      </w:pPr>
      <w:r w:rsidRPr="00A0398F">
        <w:rPr>
          <w:snapToGrid w:val="0"/>
          <w:sz w:val="24"/>
        </w:rPr>
        <w:t>Each section has an allocated space for comments/recommendations.</w:t>
      </w:r>
    </w:p>
    <w:p w:rsidR="00A0398F" w:rsidRPr="00A0398F" w:rsidRDefault="00A0398F" w:rsidP="00A0398F">
      <w:pPr>
        <w:widowControl w:val="0"/>
        <w:spacing w:after="0" w:line="240" w:lineRule="auto"/>
        <w:rPr>
          <w:snapToGrid w:val="0"/>
          <w:color w:val="FF0000"/>
          <w:sz w:val="24"/>
        </w:rPr>
      </w:pPr>
      <w:r w:rsidRPr="00A0398F">
        <w:rPr>
          <w:snapToGrid w:val="0"/>
          <w:sz w:val="24"/>
        </w:rPr>
        <w:t xml:space="preserve">The following 5 point rating scale is used to rate student’s performance on each specific </w:t>
      </w:r>
      <w:r w:rsidR="00E1464B">
        <w:rPr>
          <w:snapToGrid w:val="0"/>
          <w:sz w:val="24"/>
        </w:rPr>
        <w:t>behavior</w:t>
      </w:r>
      <w:r w:rsidRPr="00A0398F">
        <w:rPr>
          <w:snapToGrid w:val="0"/>
          <w:sz w:val="24"/>
        </w:rPr>
        <w:t xml:space="preserve">/skill. The instructor/supervisor needs to enter the appropriate score for each item in the adjacent column. The subtotals for each area of performance are entered on the designated slot. All the subtotals are then added and the final score entered in the allocated slot. The potential total value of the evaluation is </w:t>
      </w:r>
      <w:r w:rsidR="00E1464B">
        <w:rPr>
          <w:b/>
          <w:snapToGrid w:val="0"/>
          <w:sz w:val="24"/>
          <w:u w:val="single"/>
        </w:rPr>
        <w:t>200</w:t>
      </w:r>
      <w:r w:rsidRPr="00A0398F">
        <w:rPr>
          <w:b/>
          <w:snapToGrid w:val="0"/>
          <w:sz w:val="24"/>
          <w:u w:val="single"/>
        </w:rPr>
        <w:t xml:space="preserve"> points</w:t>
      </w:r>
      <w:r w:rsidRPr="00A0398F">
        <w:rPr>
          <w:b/>
          <w:snapToGrid w:val="0"/>
          <w:sz w:val="24"/>
        </w:rPr>
        <w:t xml:space="preserve">.  </w:t>
      </w:r>
    </w:p>
    <w:p w:rsidR="00A0398F" w:rsidRPr="00A0398F" w:rsidRDefault="00A0398F" w:rsidP="00A0398F">
      <w:pPr>
        <w:widowControl w:val="0"/>
        <w:spacing w:after="0" w:line="240" w:lineRule="auto"/>
        <w:jc w:val="center"/>
        <w:rPr>
          <w:b/>
          <w:snapToGrid w:val="0"/>
          <w:sz w:val="24"/>
        </w:rPr>
      </w:pPr>
    </w:p>
    <w:p w:rsidR="008C7235" w:rsidRDefault="00A0398F" w:rsidP="00A0398F">
      <w:pPr>
        <w:widowControl w:val="0"/>
        <w:tabs>
          <w:tab w:val="left" w:pos="360"/>
        </w:tabs>
        <w:spacing w:after="0" w:line="240" w:lineRule="auto"/>
        <w:ind w:left="360" w:hanging="360"/>
        <w:rPr>
          <w:snapToGrid w:val="0"/>
          <w:sz w:val="24"/>
        </w:rPr>
      </w:pPr>
      <w:r w:rsidRPr="00A0398F">
        <w:rPr>
          <w:b/>
          <w:snapToGrid w:val="0"/>
          <w:sz w:val="24"/>
        </w:rPr>
        <w:t xml:space="preserve">(N/A) Not Applicable – </w:t>
      </w:r>
      <w:r w:rsidR="00731E72">
        <w:rPr>
          <w:snapToGrid w:val="0"/>
          <w:sz w:val="24"/>
        </w:rPr>
        <w:t xml:space="preserve">Behavior/skill was </w:t>
      </w:r>
      <w:r w:rsidRPr="00A0398F">
        <w:rPr>
          <w:snapToGrid w:val="0"/>
          <w:sz w:val="24"/>
        </w:rPr>
        <w:t xml:space="preserve">not </w:t>
      </w:r>
      <w:r w:rsidR="00731E72">
        <w:rPr>
          <w:snapToGrid w:val="0"/>
          <w:sz w:val="24"/>
        </w:rPr>
        <w:t>observed</w:t>
      </w:r>
      <w:r w:rsidRPr="00A0398F">
        <w:rPr>
          <w:snapToGrid w:val="0"/>
          <w:sz w:val="24"/>
        </w:rPr>
        <w:t xml:space="preserve">, or not indicated/appropriate for the </w:t>
      </w:r>
      <w:r w:rsidR="008C7235">
        <w:rPr>
          <w:snapToGrid w:val="0"/>
          <w:sz w:val="24"/>
        </w:rPr>
        <w:t xml:space="preserve"> </w:t>
      </w:r>
    </w:p>
    <w:p w:rsidR="00A0398F" w:rsidRPr="00A0398F" w:rsidRDefault="008C7235" w:rsidP="00A0398F">
      <w:pPr>
        <w:widowControl w:val="0"/>
        <w:tabs>
          <w:tab w:val="left" w:pos="360"/>
        </w:tabs>
        <w:spacing w:after="0" w:line="240" w:lineRule="auto"/>
        <w:ind w:left="360" w:hanging="360"/>
        <w:rPr>
          <w:b/>
          <w:snapToGrid w:val="0"/>
          <w:sz w:val="24"/>
        </w:rPr>
      </w:pPr>
      <w:r>
        <w:rPr>
          <w:b/>
          <w:snapToGrid w:val="0"/>
          <w:sz w:val="24"/>
        </w:rPr>
        <w:t xml:space="preserve">                                           </w:t>
      </w:r>
      <w:proofErr w:type="gramStart"/>
      <w:r w:rsidR="00A0398F" w:rsidRPr="00A0398F">
        <w:rPr>
          <w:snapToGrid w:val="0"/>
          <w:sz w:val="24"/>
        </w:rPr>
        <w:t>setting</w:t>
      </w:r>
      <w:proofErr w:type="gramEnd"/>
      <w:r w:rsidR="00A0398F" w:rsidRPr="00A0398F">
        <w:rPr>
          <w:snapToGrid w:val="0"/>
          <w:sz w:val="24"/>
        </w:rPr>
        <w:t>.</w:t>
      </w:r>
    </w:p>
    <w:p w:rsidR="00A0398F" w:rsidRPr="00A0398F" w:rsidRDefault="00A0398F" w:rsidP="00A0398F">
      <w:pPr>
        <w:widowControl w:val="0"/>
        <w:tabs>
          <w:tab w:val="left" w:pos="360"/>
        </w:tabs>
        <w:spacing w:after="0" w:line="240" w:lineRule="auto"/>
        <w:ind w:left="360" w:hanging="360"/>
        <w:rPr>
          <w:snapToGrid w:val="0"/>
          <w:sz w:val="24"/>
        </w:rPr>
      </w:pPr>
      <w:r w:rsidRPr="00A0398F">
        <w:rPr>
          <w:b/>
          <w:snapToGrid w:val="0"/>
          <w:sz w:val="24"/>
        </w:rPr>
        <w:t xml:space="preserve">(1) Poor – </w:t>
      </w:r>
      <w:r w:rsidRPr="00A0398F">
        <w:rPr>
          <w:snapToGrid w:val="0"/>
          <w:sz w:val="24"/>
        </w:rPr>
        <w:t xml:space="preserve">Student requires assistance/reminders from the supervisor 50-75% of the time to                  </w:t>
      </w:r>
    </w:p>
    <w:p w:rsidR="00A0398F" w:rsidRPr="00A0398F" w:rsidRDefault="00A0398F" w:rsidP="00A0398F">
      <w:pPr>
        <w:widowControl w:val="0"/>
        <w:spacing w:after="0" w:line="240" w:lineRule="auto"/>
        <w:rPr>
          <w:snapToGrid w:val="0"/>
          <w:sz w:val="24"/>
        </w:rPr>
      </w:pPr>
      <w:r w:rsidRPr="00A0398F">
        <w:rPr>
          <w:b/>
          <w:snapToGrid w:val="0"/>
          <w:sz w:val="24"/>
        </w:rPr>
        <w:t xml:space="preserve">                  </w:t>
      </w:r>
      <w:r w:rsidR="00596D33">
        <w:rPr>
          <w:b/>
          <w:snapToGrid w:val="0"/>
          <w:sz w:val="24"/>
        </w:rPr>
        <w:t xml:space="preserve"> </w:t>
      </w:r>
      <w:proofErr w:type="gramStart"/>
      <w:r w:rsidRPr="00A0398F">
        <w:rPr>
          <w:snapToGrid w:val="0"/>
          <w:sz w:val="24"/>
        </w:rPr>
        <w:t>perform</w:t>
      </w:r>
      <w:proofErr w:type="gramEnd"/>
      <w:r w:rsidRPr="00A0398F">
        <w:rPr>
          <w:snapToGrid w:val="0"/>
          <w:sz w:val="24"/>
        </w:rPr>
        <w:t xml:space="preserve"> task.</w:t>
      </w:r>
    </w:p>
    <w:p w:rsidR="00A0398F" w:rsidRPr="00A0398F" w:rsidRDefault="00A0398F" w:rsidP="00A0398F">
      <w:pPr>
        <w:widowControl w:val="0"/>
        <w:tabs>
          <w:tab w:val="left" w:pos="360"/>
        </w:tabs>
        <w:spacing w:after="0" w:line="240" w:lineRule="auto"/>
        <w:ind w:left="360" w:hanging="360"/>
        <w:rPr>
          <w:snapToGrid w:val="0"/>
          <w:sz w:val="24"/>
        </w:rPr>
      </w:pPr>
      <w:r w:rsidRPr="00A0398F">
        <w:rPr>
          <w:b/>
          <w:snapToGrid w:val="0"/>
          <w:sz w:val="24"/>
        </w:rPr>
        <w:t>(2)</w:t>
      </w:r>
      <w:r w:rsidRPr="00A0398F">
        <w:rPr>
          <w:b/>
          <w:snapToGrid w:val="0"/>
          <w:sz w:val="24"/>
        </w:rPr>
        <w:tab/>
        <w:t>Fair –</w:t>
      </w:r>
      <w:r w:rsidRPr="00A0398F">
        <w:rPr>
          <w:snapToGrid w:val="0"/>
          <w:sz w:val="24"/>
        </w:rPr>
        <w:t xml:space="preserve"> Requires assistance/reminders from the supervisor 25-50% of the time to perform </w:t>
      </w:r>
    </w:p>
    <w:p w:rsidR="00A0398F" w:rsidRPr="00A0398F" w:rsidRDefault="00A0398F" w:rsidP="00A0398F">
      <w:pPr>
        <w:widowControl w:val="0"/>
        <w:spacing w:after="0" w:line="240" w:lineRule="auto"/>
        <w:rPr>
          <w:snapToGrid w:val="0"/>
          <w:sz w:val="24"/>
        </w:rPr>
      </w:pPr>
      <w:r w:rsidRPr="00A0398F">
        <w:rPr>
          <w:b/>
          <w:snapToGrid w:val="0"/>
          <w:sz w:val="24"/>
        </w:rPr>
        <w:t xml:space="preserve">                 </w:t>
      </w:r>
      <w:r w:rsidR="00596D33">
        <w:rPr>
          <w:snapToGrid w:val="0"/>
          <w:sz w:val="24"/>
        </w:rPr>
        <w:t xml:space="preserve"> </w:t>
      </w:r>
      <w:proofErr w:type="gramStart"/>
      <w:r w:rsidRPr="00A0398F">
        <w:rPr>
          <w:snapToGrid w:val="0"/>
          <w:sz w:val="24"/>
        </w:rPr>
        <w:t>task</w:t>
      </w:r>
      <w:proofErr w:type="gramEnd"/>
      <w:r w:rsidRPr="00A0398F">
        <w:rPr>
          <w:snapToGrid w:val="0"/>
          <w:sz w:val="24"/>
        </w:rPr>
        <w:t>.</w:t>
      </w:r>
    </w:p>
    <w:p w:rsidR="00A0398F" w:rsidRPr="00A0398F" w:rsidRDefault="00A0398F" w:rsidP="00A0398F">
      <w:pPr>
        <w:widowControl w:val="0"/>
        <w:tabs>
          <w:tab w:val="left" w:pos="360"/>
        </w:tabs>
        <w:spacing w:after="0" w:line="240" w:lineRule="auto"/>
        <w:ind w:left="360" w:hanging="360"/>
        <w:rPr>
          <w:snapToGrid w:val="0"/>
          <w:sz w:val="24"/>
        </w:rPr>
      </w:pPr>
      <w:r w:rsidRPr="00A0398F">
        <w:rPr>
          <w:b/>
          <w:snapToGrid w:val="0"/>
          <w:sz w:val="24"/>
        </w:rPr>
        <w:t>(3)</w:t>
      </w:r>
      <w:r w:rsidRPr="00A0398F">
        <w:rPr>
          <w:b/>
          <w:snapToGrid w:val="0"/>
          <w:sz w:val="24"/>
        </w:rPr>
        <w:tab/>
        <w:t>Average</w:t>
      </w:r>
      <w:r w:rsidRPr="00A0398F">
        <w:rPr>
          <w:snapToGrid w:val="0"/>
          <w:sz w:val="24"/>
        </w:rPr>
        <w:t xml:space="preserve"> – Performs task accurately with occasional assistance/reminders from supervisor.</w:t>
      </w:r>
    </w:p>
    <w:p w:rsidR="00A0398F" w:rsidRPr="00A0398F" w:rsidRDefault="00A0398F" w:rsidP="00A0398F">
      <w:pPr>
        <w:widowControl w:val="0"/>
        <w:tabs>
          <w:tab w:val="left" w:pos="360"/>
        </w:tabs>
        <w:spacing w:after="0" w:line="240" w:lineRule="auto"/>
        <w:ind w:left="360" w:hanging="360"/>
        <w:rPr>
          <w:snapToGrid w:val="0"/>
          <w:sz w:val="24"/>
        </w:rPr>
      </w:pPr>
      <w:r w:rsidRPr="00A0398F">
        <w:rPr>
          <w:b/>
          <w:snapToGrid w:val="0"/>
          <w:sz w:val="24"/>
        </w:rPr>
        <w:t>(4)</w:t>
      </w:r>
      <w:r w:rsidRPr="00A0398F">
        <w:rPr>
          <w:b/>
          <w:snapToGrid w:val="0"/>
          <w:sz w:val="24"/>
        </w:rPr>
        <w:tab/>
        <w:t xml:space="preserve">Good </w:t>
      </w:r>
      <w:r w:rsidRPr="00A0398F">
        <w:rPr>
          <w:snapToGrid w:val="0"/>
          <w:sz w:val="24"/>
        </w:rPr>
        <w:t>– Performs task consistently without assistance/reminders from the supervisor.</w:t>
      </w:r>
    </w:p>
    <w:p w:rsidR="00E1464B" w:rsidRDefault="00A0398F" w:rsidP="00E1464B">
      <w:pPr>
        <w:widowControl w:val="0"/>
        <w:tabs>
          <w:tab w:val="left" w:pos="360"/>
        </w:tabs>
        <w:spacing w:after="0" w:line="240" w:lineRule="auto"/>
        <w:ind w:left="360" w:hanging="360"/>
        <w:rPr>
          <w:snapToGrid w:val="0"/>
          <w:sz w:val="24"/>
        </w:rPr>
      </w:pPr>
      <w:r w:rsidRPr="00A0398F">
        <w:rPr>
          <w:b/>
          <w:snapToGrid w:val="0"/>
          <w:sz w:val="24"/>
        </w:rPr>
        <w:t>(5)</w:t>
      </w:r>
      <w:r w:rsidRPr="00A0398F">
        <w:rPr>
          <w:b/>
          <w:snapToGrid w:val="0"/>
          <w:sz w:val="24"/>
        </w:rPr>
        <w:tab/>
        <w:t>Excellent</w:t>
      </w:r>
      <w:r w:rsidRPr="00A0398F">
        <w:rPr>
          <w:snapToGrid w:val="0"/>
          <w:sz w:val="24"/>
        </w:rPr>
        <w:t xml:space="preserve"> – Performs task consistently without assistance/remi</w:t>
      </w:r>
      <w:r w:rsidR="00E1464B">
        <w:rPr>
          <w:snapToGrid w:val="0"/>
          <w:sz w:val="24"/>
        </w:rPr>
        <w:t xml:space="preserve">nders from the supervisor    </w:t>
      </w:r>
    </w:p>
    <w:p w:rsidR="00A0398F" w:rsidRPr="00A0398F" w:rsidRDefault="00E1464B" w:rsidP="00E1464B">
      <w:pPr>
        <w:widowControl w:val="0"/>
        <w:tabs>
          <w:tab w:val="left" w:pos="360"/>
        </w:tabs>
        <w:spacing w:after="0" w:line="240" w:lineRule="auto"/>
        <w:ind w:left="360" w:hanging="360"/>
        <w:rPr>
          <w:snapToGrid w:val="0"/>
          <w:sz w:val="24"/>
        </w:rPr>
      </w:pPr>
      <w:r>
        <w:rPr>
          <w:b/>
          <w:snapToGrid w:val="0"/>
          <w:sz w:val="24"/>
        </w:rPr>
        <w:t xml:space="preserve">                           </w:t>
      </w:r>
      <w:proofErr w:type="gramStart"/>
      <w:r>
        <w:rPr>
          <w:snapToGrid w:val="0"/>
          <w:sz w:val="24"/>
        </w:rPr>
        <w:t>and</w:t>
      </w:r>
      <w:proofErr w:type="gramEnd"/>
      <w:r>
        <w:rPr>
          <w:snapToGrid w:val="0"/>
          <w:sz w:val="24"/>
        </w:rPr>
        <w:t xml:space="preserve"> </w:t>
      </w:r>
      <w:r w:rsidR="00A0398F" w:rsidRPr="00A0398F">
        <w:rPr>
          <w:snapToGrid w:val="0"/>
          <w:sz w:val="24"/>
        </w:rPr>
        <w:t>demonstrates skills beyond what is expected.</w:t>
      </w:r>
    </w:p>
    <w:p w:rsidR="00A0398F" w:rsidRPr="00A0398F" w:rsidRDefault="00A0398F" w:rsidP="00A0398F">
      <w:pPr>
        <w:widowControl w:val="0"/>
        <w:spacing w:after="0" w:line="240" w:lineRule="auto"/>
        <w:rPr>
          <w:snapToGrid w:val="0"/>
          <w:sz w:val="24"/>
        </w:rPr>
      </w:pPr>
    </w:p>
    <w:p w:rsidR="00A0398F" w:rsidRPr="00A0398F" w:rsidRDefault="00A0398F" w:rsidP="00A0398F">
      <w:pPr>
        <w:widowControl w:val="0"/>
        <w:spacing w:after="0" w:line="240" w:lineRule="auto"/>
        <w:rPr>
          <w:snapToGrid w:val="0"/>
          <w:sz w:val="24"/>
        </w:rPr>
      </w:pPr>
      <w:r w:rsidRPr="00A0398F">
        <w:rPr>
          <w:snapToGrid w:val="0"/>
          <w:sz w:val="24"/>
        </w:rPr>
        <w:t xml:space="preserve">The supervisor/instructor needs to </w:t>
      </w:r>
      <w:r w:rsidR="00AE0F6C">
        <w:rPr>
          <w:snapToGrid w:val="0"/>
          <w:sz w:val="24"/>
        </w:rPr>
        <w:t xml:space="preserve">submit </w:t>
      </w:r>
      <w:r w:rsidRPr="00A0398F">
        <w:rPr>
          <w:snapToGrid w:val="0"/>
          <w:sz w:val="24"/>
        </w:rPr>
        <w:t>the evaluation to the Academic Fieldwork Coordinator within a week after the evaluation is completed</w:t>
      </w:r>
      <w:r w:rsidR="00AE0F6C">
        <w:rPr>
          <w:snapToGrid w:val="0"/>
          <w:sz w:val="24"/>
        </w:rPr>
        <w:t>. The form may be delivered to the AFWC by the student, or it may be mailed to</w:t>
      </w:r>
      <w:r w:rsidRPr="00A0398F">
        <w:rPr>
          <w:snapToGrid w:val="0"/>
          <w:sz w:val="24"/>
        </w:rPr>
        <w:t>:</w:t>
      </w:r>
    </w:p>
    <w:p w:rsidR="00A0398F" w:rsidRPr="00AE0F6C" w:rsidRDefault="00A0398F" w:rsidP="00A0398F">
      <w:pPr>
        <w:widowControl w:val="0"/>
        <w:spacing w:after="0" w:line="240" w:lineRule="auto"/>
        <w:rPr>
          <w:snapToGrid w:val="0"/>
          <w:sz w:val="24"/>
          <w:lang w:val="es-PR"/>
        </w:rPr>
      </w:pPr>
      <w:r w:rsidRPr="00A0398F">
        <w:rPr>
          <w:snapToGrid w:val="0"/>
          <w:sz w:val="24"/>
        </w:rPr>
        <w:tab/>
      </w:r>
      <w:r w:rsidRPr="00A0398F">
        <w:rPr>
          <w:snapToGrid w:val="0"/>
          <w:sz w:val="24"/>
        </w:rPr>
        <w:tab/>
      </w:r>
      <w:r w:rsidR="00DE065B" w:rsidRPr="00AE0F6C">
        <w:rPr>
          <w:snapToGrid w:val="0"/>
          <w:sz w:val="24"/>
          <w:lang w:val="es-PR"/>
        </w:rPr>
        <w:t>Saritza Guzmán-Sardina</w:t>
      </w:r>
      <w:r w:rsidRPr="00AE0F6C">
        <w:rPr>
          <w:snapToGrid w:val="0"/>
          <w:sz w:val="24"/>
          <w:lang w:val="es-PR"/>
        </w:rPr>
        <w:t xml:space="preserve">, </w:t>
      </w:r>
      <w:proofErr w:type="spellStart"/>
      <w:r w:rsidR="00DE065B" w:rsidRPr="00AE0F6C">
        <w:rPr>
          <w:snapToGrid w:val="0"/>
          <w:sz w:val="24"/>
          <w:lang w:val="es-PR"/>
        </w:rPr>
        <w:t>MEd</w:t>
      </w:r>
      <w:proofErr w:type="spellEnd"/>
      <w:r w:rsidR="00DE065B" w:rsidRPr="00AE0F6C">
        <w:rPr>
          <w:snapToGrid w:val="0"/>
          <w:sz w:val="24"/>
          <w:lang w:val="es-PR"/>
        </w:rPr>
        <w:t xml:space="preserve">, </w:t>
      </w:r>
      <w:smartTag w:uri="urn:schemas-microsoft-com:office:smarttags" w:element="stockticker">
        <w:r w:rsidRPr="00AE0F6C">
          <w:rPr>
            <w:snapToGrid w:val="0"/>
            <w:sz w:val="24"/>
            <w:lang w:val="es-PR"/>
          </w:rPr>
          <w:t>OTR</w:t>
        </w:r>
      </w:smartTag>
      <w:r w:rsidR="00DE065B" w:rsidRPr="00AE0F6C">
        <w:rPr>
          <w:snapToGrid w:val="0"/>
          <w:sz w:val="24"/>
          <w:lang w:val="es-PR"/>
        </w:rPr>
        <w:t>/L</w:t>
      </w:r>
    </w:p>
    <w:p w:rsidR="00A0398F" w:rsidRPr="00A0398F" w:rsidRDefault="00A0398F" w:rsidP="00A0398F">
      <w:pPr>
        <w:widowControl w:val="0"/>
        <w:spacing w:after="0" w:line="240" w:lineRule="auto"/>
        <w:rPr>
          <w:snapToGrid w:val="0"/>
          <w:sz w:val="24"/>
        </w:rPr>
      </w:pPr>
      <w:r w:rsidRPr="00AE0F6C">
        <w:rPr>
          <w:snapToGrid w:val="0"/>
          <w:sz w:val="24"/>
          <w:lang w:val="es-PR"/>
        </w:rPr>
        <w:tab/>
      </w:r>
      <w:r w:rsidRPr="00AE0F6C">
        <w:rPr>
          <w:snapToGrid w:val="0"/>
          <w:sz w:val="24"/>
          <w:lang w:val="es-PR"/>
        </w:rPr>
        <w:tab/>
      </w:r>
      <w:r w:rsidRPr="00A0398F">
        <w:rPr>
          <w:snapToGrid w:val="0"/>
          <w:sz w:val="24"/>
        </w:rPr>
        <w:t>Polk State College</w:t>
      </w:r>
      <w:r w:rsidR="00AE0F6C">
        <w:rPr>
          <w:snapToGrid w:val="0"/>
          <w:sz w:val="24"/>
        </w:rPr>
        <w:t xml:space="preserve"> </w:t>
      </w:r>
      <w:r w:rsidR="00211155">
        <w:rPr>
          <w:snapToGrid w:val="0"/>
          <w:sz w:val="24"/>
        </w:rPr>
        <w:t xml:space="preserve">   </w:t>
      </w:r>
      <w:r w:rsidR="00AE0F6C">
        <w:rPr>
          <w:snapToGrid w:val="0"/>
          <w:sz w:val="24"/>
        </w:rPr>
        <w:t>Station #16</w:t>
      </w:r>
    </w:p>
    <w:p w:rsidR="00A0398F" w:rsidRPr="00A0398F" w:rsidRDefault="00A0398F" w:rsidP="00A0398F">
      <w:pPr>
        <w:widowControl w:val="0"/>
        <w:spacing w:after="0" w:line="240" w:lineRule="auto"/>
        <w:rPr>
          <w:snapToGrid w:val="0"/>
          <w:sz w:val="24"/>
        </w:rPr>
      </w:pPr>
      <w:r w:rsidRPr="00A0398F">
        <w:rPr>
          <w:snapToGrid w:val="0"/>
          <w:sz w:val="24"/>
        </w:rPr>
        <w:tab/>
      </w:r>
      <w:r w:rsidRPr="00A0398F">
        <w:rPr>
          <w:snapToGrid w:val="0"/>
          <w:sz w:val="24"/>
        </w:rPr>
        <w:tab/>
        <w:t>999 Avenue H, NE</w:t>
      </w:r>
    </w:p>
    <w:p w:rsidR="00211155" w:rsidRDefault="00A0398F" w:rsidP="00211155">
      <w:pPr>
        <w:widowControl w:val="0"/>
        <w:spacing w:after="0" w:line="240" w:lineRule="auto"/>
        <w:rPr>
          <w:snapToGrid w:val="0"/>
          <w:sz w:val="24"/>
        </w:rPr>
      </w:pPr>
      <w:r w:rsidRPr="00A0398F">
        <w:rPr>
          <w:snapToGrid w:val="0"/>
          <w:sz w:val="24"/>
        </w:rPr>
        <w:tab/>
      </w:r>
      <w:r w:rsidRPr="00A0398F">
        <w:rPr>
          <w:snapToGrid w:val="0"/>
          <w:sz w:val="24"/>
        </w:rPr>
        <w:tab/>
        <w:t>Winter Haven, FL  33881-4299</w:t>
      </w:r>
      <w:r w:rsidR="00211155">
        <w:rPr>
          <w:snapToGrid w:val="0"/>
          <w:sz w:val="24"/>
        </w:rPr>
        <w:br w:type="page"/>
      </w:r>
    </w:p>
    <w:p w:rsidR="007044AE" w:rsidRPr="007044AE" w:rsidRDefault="007044AE" w:rsidP="007044AE">
      <w:pPr>
        <w:widowControl w:val="0"/>
        <w:spacing w:after="0" w:line="240" w:lineRule="auto"/>
        <w:rPr>
          <w:rFonts w:ascii="Arial" w:eastAsia="Times New Roman" w:hAnsi="Arial" w:cs="Arial"/>
          <w:b/>
          <w:snapToGrid w:val="0"/>
          <w:sz w:val="28"/>
          <w:szCs w:val="20"/>
        </w:rPr>
      </w:pPr>
      <w:r w:rsidRPr="007044AE">
        <w:rPr>
          <w:rFonts w:ascii="Times New Roman" w:eastAsia="Times New Roman" w:hAnsi="Times New Roman" w:cs="Times New Roman"/>
          <w:noProof/>
          <w:sz w:val="20"/>
          <w:szCs w:val="20"/>
        </w:rPr>
        <w:lastRenderedPageBreak/>
        <w:drawing>
          <wp:anchor distT="0" distB="0" distL="114300" distR="114300" simplePos="0" relativeHeight="251659264" behindDoc="1" locked="0" layoutInCell="1" allowOverlap="1" wp14:anchorId="4C7198AC" wp14:editId="3CFAD447">
            <wp:simplePos x="0" y="0"/>
            <wp:positionH relativeFrom="column">
              <wp:posOffset>-10160</wp:posOffset>
            </wp:positionH>
            <wp:positionV relativeFrom="paragraph">
              <wp:posOffset>-259715</wp:posOffset>
            </wp:positionV>
            <wp:extent cx="871220" cy="738505"/>
            <wp:effectExtent l="0" t="0" r="5080" b="4445"/>
            <wp:wrapTight wrapText="bothSides">
              <wp:wrapPolygon edited="0">
                <wp:start x="0" y="0"/>
                <wp:lineTo x="0" y="21173"/>
                <wp:lineTo x="21254" y="21173"/>
                <wp:lineTo x="2125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12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44AE">
        <w:rPr>
          <w:rFonts w:ascii="Arial" w:eastAsia="Times New Roman" w:hAnsi="Arial" w:cs="Arial"/>
          <w:b/>
          <w:snapToGrid w:val="0"/>
          <w:sz w:val="28"/>
          <w:szCs w:val="20"/>
        </w:rPr>
        <w:t xml:space="preserve">                    POLK STATE COLLEGE</w:t>
      </w:r>
    </w:p>
    <w:p w:rsidR="007044AE" w:rsidRPr="007044AE" w:rsidRDefault="007044AE" w:rsidP="007044AE">
      <w:pPr>
        <w:widowControl w:val="0"/>
        <w:spacing w:after="0" w:line="240" w:lineRule="auto"/>
        <w:rPr>
          <w:rFonts w:ascii="Arial" w:eastAsia="Times New Roman" w:hAnsi="Arial" w:cs="Arial"/>
          <w:b/>
          <w:snapToGrid w:val="0"/>
          <w:sz w:val="28"/>
          <w:szCs w:val="20"/>
        </w:rPr>
      </w:pPr>
      <w:r w:rsidRPr="007044AE">
        <w:rPr>
          <w:rFonts w:ascii="Arial" w:eastAsia="Times New Roman" w:hAnsi="Arial" w:cs="Arial"/>
          <w:b/>
          <w:snapToGrid w:val="0"/>
          <w:sz w:val="28"/>
          <w:szCs w:val="20"/>
        </w:rPr>
        <w:t xml:space="preserve">                              OTA Program</w:t>
      </w:r>
    </w:p>
    <w:p w:rsidR="007044AE" w:rsidRPr="007044AE" w:rsidRDefault="007044AE" w:rsidP="00A30DDE">
      <w:pPr>
        <w:keepNext/>
        <w:widowControl w:val="0"/>
        <w:spacing w:after="0" w:line="240" w:lineRule="auto"/>
        <w:jc w:val="center"/>
        <w:rPr>
          <w:rFonts w:ascii="Arial" w:eastAsia="Times New Roman" w:hAnsi="Arial" w:cs="Arial"/>
          <w:b/>
          <w:snapToGrid w:val="0"/>
          <w:sz w:val="28"/>
          <w:szCs w:val="20"/>
        </w:rPr>
      </w:pPr>
    </w:p>
    <w:p w:rsidR="007044AE" w:rsidRPr="007044AE" w:rsidRDefault="007044AE" w:rsidP="007044AE">
      <w:pPr>
        <w:widowControl w:val="0"/>
        <w:shd w:val="clear" w:color="auto" w:fill="BFBFBF"/>
        <w:spacing w:after="0" w:line="240" w:lineRule="auto"/>
        <w:jc w:val="center"/>
        <w:rPr>
          <w:rFonts w:ascii="Arial" w:eastAsia="Times New Roman" w:hAnsi="Arial" w:cs="Arial"/>
          <w:b/>
          <w:snapToGrid w:val="0"/>
          <w:sz w:val="28"/>
          <w:szCs w:val="20"/>
        </w:rPr>
      </w:pPr>
    </w:p>
    <w:p w:rsidR="007044AE" w:rsidRPr="007044AE" w:rsidRDefault="007044AE" w:rsidP="007044AE">
      <w:pPr>
        <w:widowControl w:val="0"/>
        <w:spacing w:after="0" w:line="240" w:lineRule="auto"/>
        <w:jc w:val="center"/>
        <w:rPr>
          <w:rFonts w:ascii="Arial" w:eastAsia="Times New Roman" w:hAnsi="Arial" w:cs="Arial"/>
          <w:b/>
          <w:snapToGrid w:val="0"/>
          <w:sz w:val="28"/>
          <w:szCs w:val="20"/>
        </w:rPr>
      </w:pPr>
    </w:p>
    <w:p w:rsidR="007044AE" w:rsidRPr="007044AE" w:rsidRDefault="00717173" w:rsidP="007044AE">
      <w:pPr>
        <w:widowControl w:val="0"/>
        <w:spacing w:after="0" w:line="240" w:lineRule="auto"/>
        <w:jc w:val="center"/>
        <w:rPr>
          <w:rFonts w:ascii="Arial" w:eastAsia="Times New Roman" w:hAnsi="Arial" w:cs="Arial"/>
          <w:b/>
          <w:snapToGrid w:val="0"/>
          <w:sz w:val="24"/>
          <w:szCs w:val="20"/>
        </w:rPr>
      </w:pPr>
      <w:r w:rsidRPr="007044AE">
        <w:rPr>
          <w:rFonts w:ascii="Arial" w:eastAsia="Times New Roman" w:hAnsi="Arial" w:cs="Arial"/>
          <w:b/>
          <w:snapToGrid w:val="0"/>
          <w:sz w:val="24"/>
          <w:szCs w:val="20"/>
        </w:rPr>
        <w:t>STUDENT PERFORMANCE EVALUATION</w:t>
      </w:r>
    </w:p>
    <w:p w:rsidR="00A30DDE" w:rsidRPr="007044AE" w:rsidRDefault="00A30DDE" w:rsidP="00A30DDE">
      <w:pPr>
        <w:keepNext/>
        <w:widowControl w:val="0"/>
        <w:spacing w:after="0" w:line="240" w:lineRule="auto"/>
        <w:jc w:val="center"/>
        <w:rPr>
          <w:rFonts w:ascii="Arial" w:eastAsia="Times New Roman" w:hAnsi="Arial" w:cs="Arial"/>
          <w:b/>
          <w:snapToGrid w:val="0"/>
          <w:sz w:val="28"/>
          <w:szCs w:val="20"/>
        </w:rPr>
      </w:pPr>
      <w:r>
        <w:rPr>
          <w:rFonts w:ascii="Arial" w:eastAsia="Times New Roman" w:hAnsi="Arial" w:cs="Arial"/>
          <w:b/>
          <w:snapToGrid w:val="0"/>
          <w:sz w:val="28"/>
          <w:szCs w:val="20"/>
        </w:rPr>
        <w:t>Level I Fieldwork</w:t>
      </w:r>
    </w:p>
    <w:p w:rsidR="007044AE" w:rsidRPr="007044AE" w:rsidRDefault="007044AE" w:rsidP="007044AE">
      <w:pPr>
        <w:widowControl w:val="0"/>
        <w:spacing w:after="0" w:line="240" w:lineRule="auto"/>
        <w:jc w:val="center"/>
        <w:rPr>
          <w:rFonts w:ascii="Arial" w:eastAsia="Times New Roman" w:hAnsi="Arial" w:cs="Arial"/>
          <w:b/>
          <w:snapToGrid w:val="0"/>
          <w:sz w:val="24"/>
          <w:szCs w:val="20"/>
        </w:rPr>
      </w:pPr>
    </w:p>
    <w:tbl>
      <w:tblPr>
        <w:tblStyle w:val="TableGrid"/>
        <w:tblW w:w="0" w:type="auto"/>
        <w:tblLook w:val="04A0" w:firstRow="1" w:lastRow="0" w:firstColumn="1" w:lastColumn="0" w:noHBand="0" w:noVBand="1"/>
      </w:tblPr>
      <w:tblGrid>
        <w:gridCol w:w="2718"/>
        <w:gridCol w:w="2700"/>
        <w:gridCol w:w="270"/>
        <w:gridCol w:w="3888"/>
      </w:tblGrid>
      <w:tr w:rsidR="007044AE" w:rsidRPr="007044AE" w:rsidTr="00191AF7">
        <w:tc>
          <w:tcPr>
            <w:tcW w:w="5418" w:type="dxa"/>
            <w:gridSpan w:val="2"/>
            <w:tcBorders>
              <w:bottom w:val="nil"/>
              <w:right w:val="nil"/>
            </w:tcBorders>
          </w:tcPr>
          <w:p w:rsidR="00FC34DC" w:rsidRDefault="00FC34DC" w:rsidP="007044AE">
            <w:pPr>
              <w:widowControl w:val="0"/>
              <w:jc w:val="both"/>
              <w:rPr>
                <w:rFonts w:ascii="Arial" w:hAnsi="Arial" w:cs="Arial"/>
                <w:b/>
                <w:snapToGrid w:val="0"/>
              </w:rPr>
            </w:pPr>
          </w:p>
          <w:p w:rsidR="007044AE" w:rsidRPr="007044AE" w:rsidRDefault="007044AE" w:rsidP="007044AE">
            <w:pPr>
              <w:widowControl w:val="0"/>
              <w:jc w:val="both"/>
              <w:rPr>
                <w:rFonts w:ascii="Arial" w:hAnsi="Arial" w:cs="Arial"/>
                <w:b/>
                <w:snapToGrid w:val="0"/>
              </w:rPr>
            </w:pPr>
            <w:r w:rsidRPr="007044AE">
              <w:rPr>
                <w:rFonts w:ascii="Arial" w:hAnsi="Arial" w:cs="Arial"/>
                <w:b/>
                <w:snapToGrid w:val="0"/>
              </w:rPr>
              <w:t>Student’s Name: ___________________________</w:t>
            </w:r>
          </w:p>
        </w:tc>
        <w:tc>
          <w:tcPr>
            <w:tcW w:w="4158" w:type="dxa"/>
            <w:gridSpan w:val="2"/>
            <w:tcBorders>
              <w:left w:val="nil"/>
              <w:bottom w:val="nil"/>
            </w:tcBorders>
          </w:tcPr>
          <w:p w:rsidR="00FC34DC" w:rsidRDefault="00FC34DC" w:rsidP="007044AE">
            <w:pPr>
              <w:widowControl w:val="0"/>
              <w:rPr>
                <w:rFonts w:ascii="Arial" w:hAnsi="Arial" w:cs="Arial"/>
                <w:b/>
                <w:snapToGrid w:val="0"/>
              </w:rPr>
            </w:pPr>
          </w:p>
          <w:p w:rsidR="007044AE" w:rsidRDefault="007044AE" w:rsidP="007044AE">
            <w:pPr>
              <w:widowControl w:val="0"/>
              <w:rPr>
                <w:rFonts w:ascii="Arial" w:hAnsi="Arial" w:cs="Arial"/>
                <w:b/>
                <w:snapToGrid w:val="0"/>
              </w:rPr>
            </w:pPr>
            <w:r w:rsidRPr="007044AE">
              <w:rPr>
                <w:rFonts w:ascii="Arial" w:hAnsi="Arial" w:cs="Arial"/>
                <w:b/>
                <w:snapToGrid w:val="0"/>
              </w:rPr>
              <w:t xml:space="preserve">Date </w:t>
            </w:r>
            <w:proofErr w:type="spellStart"/>
            <w:r w:rsidRPr="007044AE">
              <w:rPr>
                <w:rFonts w:ascii="Arial" w:hAnsi="Arial" w:cs="Arial"/>
                <w:b/>
                <w:snapToGrid w:val="0"/>
              </w:rPr>
              <w:t>Eval</w:t>
            </w:r>
            <w:proofErr w:type="spellEnd"/>
            <w:r w:rsidRPr="007044AE">
              <w:rPr>
                <w:rFonts w:ascii="Arial" w:hAnsi="Arial" w:cs="Arial"/>
                <w:b/>
                <w:snapToGrid w:val="0"/>
              </w:rPr>
              <w:t xml:space="preserve"> Completed</w:t>
            </w:r>
            <w:bookmarkStart w:id="0" w:name="_GoBack"/>
            <w:bookmarkEnd w:id="0"/>
            <w:r w:rsidRPr="007044AE">
              <w:rPr>
                <w:rFonts w:ascii="Arial" w:hAnsi="Arial" w:cs="Arial"/>
                <w:b/>
                <w:snapToGrid w:val="0"/>
              </w:rPr>
              <w:t xml:space="preserve"> </w:t>
            </w:r>
          </w:p>
          <w:p w:rsidR="00717173" w:rsidRDefault="00717173" w:rsidP="007044AE">
            <w:pPr>
              <w:widowControl w:val="0"/>
              <w:rPr>
                <w:rFonts w:ascii="Arial" w:hAnsi="Arial" w:cs="Arial"/>
                <w:b/>
                <w:snapToGrid w:val="0"/>
                <w:sz w:val="18"/>
                <w:szCs w:val="18"/>
              </w:rPr>
            </w:pPr>
            <w:r>
              <w:rPr>
                <w:rFonts w:ascii="Arial" w:hAnsi="Arial" w:cs="Arial"/>
                <w:b/>
                <w:snapToGrid w:val="0"/>
              </w:rPr>
              <w:t xml:space="preserve">   </w:t>
            </w:r>
            <w:r w:rsidRPr="00717173">
              <w:rPr>
                <w:rFonts w:ascii="Arial" w:hAnsi="Arial" w:cs="Arial"/>
                <w:b/>
                <w:snapToGrid w:val="0"/>
                <w:sz w:val="18"/>
                <w:szCs w:val="18"/>
              </w:rPr>
              <w:t>Mid</w:t>
            </w:r>
            <w:r>
              <w:rPr>
                <w:rFonts w:ascii="Arial" w:hAnsi="Arial" w:cs="Arial"/>
                <w:b/>
                <w:snapToGrid w:val="0"/>
                <w:sz w:val="18"/>
                <w:szCs w:val="18"/>
              </w:rPr>
              <w:t>term:                       Final:</w:t>
            </w:r>
          </w:p>
          <w:p w:rsidR="00717173" w:rsidRPr="00717173" w:rsidRDefault="00717173" w:rsidP="007044AE">
            <w:pPr>
              <w:widowControl w:val="0"/>
              <w:rPr>
                <w:rFonts w:ascii="Arial" w:hAnsi="Arial" w:cs="Arial"/>
                <w:b/>
                <w:snapToGrid w:val="0"/>
                <w:sz w:val="18"/>
                <w:szCs w:val="18"/>
              </w:rPr>
            </w:pPr>
          </w:p>
        </w:tc>
      </w:tr>
      <w:tr w:rsidR="007044AE" w:rsidRPr="007044AE" w:rsidTr="00191AF7">
        <w:tc>
          <w:tcPr>
            <w:tcW w:w="5418" w:type="dxa"/>
            <w:gridSpan w:val="2"/>
            <w:tcBorders>
              <w:top w:val="nil"/>
              <w:bottom w:val="nil"/>
              <w:right w:val="nil"/>
            </w:tcBorders>
          </w:tcPr>
          <w:p w:rsidR="007044AE" w:rsidRPr="007044AE" w:rsidRDefault="007044AE" w:rsidP="007044AE">
            <w:pPr>
              <w:widowControl w:val="0"/>
              <w:jc w:val="both"/>
              <w:rPr>
                <w:rFonts w:ascii="Arial" w:hAnsi="Arial" w:cs="Arial"/>
                <w:b/>
                <w:snapToGrid w:val="0"/>
              </w:rPr>
            </w:pPr>
            <w:r w:rsidRPr="007044AE">
              <w:rPr>
                <w:rFonts w:ascii="Arial" w:hAnsi="Arial" w:cs="Arial"/>
                <w:b/>
                <w:snapToGrid w:val="0"/>
              </w:rPr>
              <w:t>Supervisor’s Name: ____________</w:t>
            </w:r>
            <w:r w:rsidR="00FC34DC">
              <w:rPr>
                <w:rFonts w:ascii="Arial" w:hAnsi="Arial" w:cs="Arial"/>
                <w:b/>
                <w:snapToGrid w:val="0"/>
              </w:rPr>
              <w:t>____</w:t>
            </w:r>
            <w:r w:rsidRPr="007044AE">
              <w:rPr>
                <w:rFonts w:ascii="Arial" w:hAnsi="Arial" w:cs="Arial"/>
                <w:b/>
                <w:snapToGrid w:val="0"/>
              </w:rPr>
              <w:t>_____________</w:t>
            </w:r>
          </w:p>
        </w:tc>
        <w:tc>
          <w:tcPr>
            <w:tcW w:w="4158" w:type="dxa"/>
            <w:gridSpan w:val="2"/>
            <w:tcBorders>
              <w:top w:val="nil"/>
              <w:left w:val="nil"/>
              <w:bottom w:val="nil"/>
            </w:tcBorders>
          </w:tcPr>
          <w:p w:rsidR="007044AE" w:rsidRPr="007044AE" w:rsidRDefault="007044AE" w:rsidP="007044AE">
            <w:pPr>
              <w:widowControl w:val="0"/>
              <w:rPr>
                <w:rFonts w:ascii="Arial" w:hAnsi="Arial" w:cs="Arial"/>
                <w:b/>
                <w:snapToGrid w:val="0"/>
              </w:rPr>
            </w:pPr>
            <w:r w:rsidRPr="007044AE">
              <w:rPr>
                <w:rFonts w:ascii="Arial" w:hAnsi="Arial" w:cs="Arial"/>
                <w:b/>
                <w:snapToGrid w:val="0"/>
              </w:rPr>
              <w:t>Credentials (Print): _______________</w:t>
            </w:r>
          </w:p>
        </w:tc>
      </w:tr>
      <w:tr w:rsidR="007044AE" w:rsidRPr="007044AE" w:rsidTr="00191AF7">
        <w:tc>
          <w:tcPr>
            <w:tcW w:w="9576" w:type="dxa"/>
            <w:gridSpan w:val="4"/>
            <w:tcBorders>
              <w:top w:val="nil"/>
              <w:bottom w:val="nil"/>
            </w:tcBorders>
          </w:tcPr>
          <w:p w:rsidR="007044AE" w:rsidRPr="007044AE" w:rsidRDefault="007044AE" w:rsidP="007044AE">
            <w:pPr>
              <w:widowControl w:val="0"/>
              <w:rPr>
                <w:rFonts w:ascii="Arial" w:hAnsi="Arial" w:cs="Arial"/>
                <w:b/>
                <w:snapToGrid w:val="0"/>
              </w:rPr>
            </w:pPr>
          </w:p>
          <w:p w:rsidR="007044AE" w:rsidRPr="007044AE" w:rsidRDefault="007044AE" w:rsidP="007044AE">
            <w:pPr>
              <w:widowControl w:val="0"/>
              <w:rPr>
                <w:rFonts w:ascii="Arial" w:hAnsi="Arial" w:cs="Arial"/>
                <w:b/>
                <w:snapToGrid w:val="0"/>
              </w:rPr>
            </w:pPr>
            <w:r w:rsidRPr="007044AE">
              <w:rPr>
                <w:rFonts w:ascii="Arial" w:hAnsi="Arial" w:cs="Arial"/>
                <w:b/>
                <w:snapToGrid w:val="0"/>
              </w:rPr>
              <w:t xml:space="preserve">Supervisor’s Signature: </w:t>
            </w:r>
            <w:r w:rsidRPr="007044AE">
              <w:rPr>
                <w:rFonts w:ascii="Arial" w:hAnsi="Arial" w:cs="Arial"/>
                <w:snapToGrid w:val="0"/>
              </w:rPr>
              <w:t>_______________________________________________________</w:t>
            </w:r>
          </w:p>
        </w:tc>
      </w:tr>
      <w:tr w:rsidR="007044AE" w:rsidRPr="007044AE" w:rsidTr="00191AF7">
        <w:tc>
          <w:tcPr>
            <w:tcW w:w="9576" w:type="dxa"/>
            <w:gridSpan w:val="4"/>
            <w:tcBorders>
              <w:top w:val="nil"/>
              <w:bottom w:val="nil"/>
            </w:tcBorders>
          </w:tcPr>
          <w:p w:rsidR="00454243" w:rsidRDefault="00454243" w:rsidP="007044AE">
            <w:pPr>
              <w:widowControl w:val="0"/>
              <w:rPr>
                <w:rFonts w:ascii="Arial" w:hAnsi="Arial" w:cs="Arial"/>
                <w:b/>
                <w:snapToGrid w:val="0"/>
              </w:rPr>
            </w:pPr>
          </w:p>
          <w:p w:rsidR="007044AE" w:rsidRPr="007044AE" w:rsidRDefault="007044AE" w:rsidP="007044AE">
            <w:pPr>
              <w:widowControl w:val="0"/>
              <w:rPr>
                <w:rFonts w:ascii="Arial" w:hAnsi="Arial" w:cs="Arial"/>
                <w:b/>
                <w:snapToGrid w:val="0"/>
              </w:rPr>
            </w:pPr>
            <w:r w:rsidRPr="007044AE">
              <w:rPr>
                <w:rFonts w:ascii="Arial" w:hAnsi="Arial" w:cs="Arial"/>
                <w:b/>
                <w:snapToGrid w:val="0"/>
              </w:rPr>
              <w:t>Facility’s Name/Address:</w:t>
            </w:r>
          </w:p>
          <w:p w:rsidR="007044AE" w:rsidRPr="007044AE" w:rsidRDefault="007044AE" w:rsidP="007044AE">
            <w:pPr>
              <w:widowControl w:val="0"/>
              <w:rPr>
                <w:rFonts w:ascii="Arial" w:hAnsi="Arial" w:cs="Arial"/>
                <w:b/>
                <w:snapToGrid w:val="0"/>
              </w:rPr>
            </w:pPr>
          </w:p>
          <w:p w:rsidR="007044AE" w:rsidRPr="007044AE" w:rsidRDefault="007044AE" w:rsidP="007044AE">
            <w:pPr>
              <w:widowControl w:val="0"/>
              <w:rPr>
                <w:rFonts w:ascii="Arial" w:hAnsi="Arial" w:cs="Arial"/>
                <w:b/>
                <w:snapToGrid w:val="0"/>
              </w:rPr>
            </w:pPr>
          </w:p>
        </w:tc>
      </w:tr>
      <w:tr w:rsidR="007044AE" w:rsidRPr="007044AE" w:rsidTr="00191AF7">
        <w:tc>
          <w:tcPr>
            <w:tcW w:w="5688" w:type="dxa"/>
            <w:gridSpan w:val="3"/>
            <w:tcBorders>
              <w:top w:val="nil"/>
              <w:bottom w:val="nil"/>
              <w:right w:val="nil"/>
            </w:tcBorders>
          </w:tcPr>
          <w:p w:rsidR="007044AE" w:rsidRPr="007044AE" w:rsidRDefault="007044AE" w:rsidP="007044AE">
            <w:pPr>
              <w:widowControl w:val="0"/>
              <w:rPr>
                <w:rFonts w:ascii="Arial" w:hAnsi="Arial" w:cs="Arial"/>
                <w:b/>
                <w:snapToGrid w:val="0"/>
              </w:rPr>
            </w:pPr>
            <w:r w:rsidRPr="007044AE">
              <w:rPr>
                <w:rFonts w:ascii="Arial" w:hAnsi="Arial" w:cs="Arial"/>
                <w:b/>
                <w:snapToGrid w:val="0"/>
              </w:rPr>
              <w:t>Dates of Fieldwork: From _________To __________</w:t>
            </w:r>
          </w:p>
        </w:tc>
        <w:tc>
          <w:tcPr>
            <w:tcW w:w="3888" w:type="dxa"/>
            <w:vMerge w:val="restart"/>
            <w:tcBorders>
              <w:top w:val="nil"/>
              <w:left w:val="nil"/>
              <w:bottom w:val="single" w:sz="4" w:space="0" w:color="auto"/>
            </w:tcBorders>
          </w:tcPr>
          <w:p w:rsidR="00D227B6" w:rsidRDefault="00D227B6" w:rsidP="00D227B6">
            <w:pPr>
              <w:widowControl w:val="0"/>
              <w:rPr>
                <w:rFonts w:ascii="Arial" w:hAnsi="Arial" w:cs="Arial"/>
                <w:b/>
                <w:snapToGrid w:val="0"/>
              </w:rPr>
            </w:pPr>
            <w:r>
              <w:rPr>
                <w:rFonts w:ascii="Arial" w:hAnsi="Arial" w:cs="Arial"/>
                <w:b/>
                <w:snapToGrid w:val="0"/>
              </w:rPr>
              <w:t>Course</w:t>
            </w:r>
            <w:r w:rsidRPr="007044AE">
              <w:rPr>
                <w:rFonts w:ascii="Arial" w:hAnsi="Arial" w:cs="Arial"/>
                <w:b/>
                <w:snapToGrid w:val="0"/>
              </w:rPr>
              <w:t xml:space="preserve">:  </w:t>
            </w:r>
            <w:r w:rsidRPr="007044AE">
              <w:rPr>
                <w:rFonts w:ascii="Arial" w:hAnsi="Arial" w:cs="Arial"/>
                <w:b/>
                <w:snapToGrid w:val="0"/>
              </w:rPr>
              <w:sym w:font="Wingdings" w:char="F0A8"/>
            </w:r>
            <w:r w:rsidRPr="007044AE">
              <w:rPr>
                <w:rFonts w:ascii="Arial" w:hAnsi="Arial" w:cs="Arial"/>
                <w:b/>
                <w:snapToGrid w:val="0"/>
              </w:rPr>
              <w:t xml:space="preserve"> </w:t>
            </w:r>
            <w:r>
              <w:rPr>
                <w:rFonts w:ascii="Arial" w:hAnsi="Arial" w:cs="Arial"/>
                <w:b/>
                <w:snapToGrid w:val="0"/>
              </w:rPr>
              <w:t xml:space="preserve">OTH 1800 </w:t>
            </w:r>
            <w:r w:rsidRPr="007044AE">
              <w:rPr>
                <w:rFonts w:ascii="Arial" w:hAnsi="Arial" w:cs="Arial"/>
                <w:b/>
                <w:snapToGrid w:val="0"/>
              </w:rPr>
              <w:t>Psych</w:t>
            </w:r>
            <w:r>
              <w:rPr>
                <w:rFonts w:ascii="Arial" w:hAnsi="Arial" w:cs="Arial"/>
                <w:b/>
                <w:snapToGrid w:val="0"/>
              </w:rPr>
              <w:t>/Non-</w:t>
            </w:r>
            <w:proofErr w:type="spellStart"/>
            <w:r>
              <w:rPr>
                <w:rFonts w:ascii="Arial" w:hAnsi="Arial" w:cs="Arial"/>
                <w:b/>
                <w:snapToGrid w:val="0"/>
              </w:rPr>
              <w:t>Trad</w:t>
            </w:r>
            <w:proofErr w:type="spellEnd"/>
            <w:r w:rsidRPr="007044AE">
              <w:rPr>
                <w:rFonts w:ascii="Arial" w:hAnsi="Arial" w:cs="Arial"/>
                <w:b/>
                <w:snapToGrid w:val="0"/>
              </w:rPr>
              <w:t xml:space="preserve">  </w:t>
            </w:r>
          </w:p>
          <w:p w:rsidR="00D227B6" w:rsidRPr="007044AE" w:rsidRDefault="00DE596D" w:rsidP="00D227B6">
            <w:pPr>
              <w:widowControl w:val="0"/>
              <w:rPr>
                <w:rFonts w:ascii="Arial" w:hAnsi="Arial" w:cs="Arial"/>
                <w:b/>
                <w:snapToGrid w:val="0"/>
              </w:rPr>
            </w:pPr>
            <w:r>
              <w:rPr>
                <w:rFonts w:ascii="Arial" w:hAnsi="Arial" w:cs="Arial"/>
                <w:b/>
                <w:snapToGrid w:val="0"/>
              </w:rPr>
              <w:t xml:space="preserve">                </w:t>
            </w:r>
            <w:r w:rsidR="00C57171">
              <w:rPr>
                <w:rFonts w:ascii="Arial" w:hAnsi="Arial" w:cs="Arial"/>
                <w:b/>
                <w:snapToGrid w:val="0"/>
              </w:rPr>
              <w:sym w:font="Wingdings" w:char="F078"/>
            </w:r>
            <w:r w:rsidR="00D227B6" w:rsidRPr="007044AE">
              <w:rPr>
                <w:rFonts w:ascii="Arial" w:hAnsi="Arial" w:cs="Arial"/>
                <w:b/>
                <w:snapToGrid w:val="0"/>
              </w:rPr>
              <w:t xml:space="preserve"> </w:t>
            </w:r>
            <w:r w:rsidR="00D227B6">
              <w:rPr>
                <w:rFonts w:ascii="Arial" w:hAnsi="Arial" w:cs="Arial"/>
                <w:b/>
                <w:snapToGrid w:val="0"/>
              </w:rPr>
              <w:t xml:space="preserve">OTH 1802 </w:t>
            </w:r>
            <w:proofErr w:type="spellStart"/>
            <w:r w:rsidR="00D227B6" w:rsidRPr="007044AE">
              <w:rPr>
                <w:rFonts w:ascii="Arial" w:hAnsi="Arial" w:cs="Arial"/>
                <w:b/>
                <w:snapToGrid w:val="0"/>
              </w:rPr>
              <w:t>Phys</w:t>
            </w:r>
            <w:proofErr w:type="spellEnd"/>
            <w:r w:rsidR="00D227B6" w:rsidRPr="007044AE">
              <w:rPr>
                <w:rFonts w:ascii="Arial" w:hAnsi="Arial" w:cs="Arial"/>
                <w:b/>
                <w:snapToGrid w:val="0"/>
              </w:rPr>
              <w:t xml:space="preserve"> </w:t>
            </w:r>
            <w:proofErr w:type="spellStart"/>
            <w:r w:rsidR="00D227B6" w:rsidRPr="007044AE">
              <w:rPr>
                <w:rFonts w:ascii="Arial" w:hAnsi="Arial" w:cs="Arial"/>
                <w:b/>
                <w:snapToGrid w:val="0"/>
              </w:rPr>
              <w:t>Dys</w:t>
            </w:r>
            <w:proofErr w:type="spellEnd"/>
          </w:p>
          <w:p w:rsidR="007044AE" w:rsidRPr="007044AE" w:rsidRDefault="007044AE" w:rsidP="00D227B6">
            <w:pPr>
              <w:widowControl w:val="0"/>
              <w:rPr>
                <w:rFonts w:ascii="Arial" w:hAnsi="Arial" w:cs="Arial"/>
                <w:b/>
                <w:snapToGrid w:val="0"/>
              </w:rPr>
            </w:pPr>
          </w:p>
        </w:tc>
      </w:tr>
      <w:tr w:rsidR="007044AE" w:rsidRPr="007044AE" w:rsidTr="00191AF7">
        <w:tc>
          <w:tcPr>
            <w:tcW w:w="2718" w:type="dxa"/>
            <w:tcBorders>
              <w:top w:val="nil"/>
              <w:left w:val="single" w:sz="4" w:space="0" w:color="auto"/>
              <w:bottom w:val="nil"/>
              <w:right w:val="nil"/>
            </w:tcBorders>
          </w:tcPr>
          <w:p w:rsidR="007044AE" w:rsidRPr="007044AE" w:rsidRDefault="007044AE" w:rsidP="007044AE">
            <w:pPr>
              <w:widowControl w:val="0"/>
              <w:jc w:val="both"/>
              <w:rPr>
                <w:rFonts w:ascii="Arial" w:hAnsi="Arial" w:cs="Arial"/>
                <w:b/>
                <w:snapToGrid w:val="0"/>
              </w:rPr>
            </w:pPr>
          </w:p>
        </w:tc>
        <w:tc>
          <w:tcPr>
            <w:tcW w:w="2970" w:type="dxa"/>
            <w:gridSpan w:val="2"/>
            <w:tcBorders>
              <w:top w:val="nil"/>
              <w:left w:val="nil"/>
              <w:bottom w:val="nil"/>
              <w:right w:val="nil"/>
            </w:tcBorders>
          </w:tcPr>
          <w:p w:rsidR="007044AE" w:rsidRPr="007044AE" w:rsidRDefault="007044AE" w:rsidP="007044AE">
            <w:pPr>
              <w:widowControl w:val="0"/>
              <w:jc w:val="both"/>
              <w:rPr>
                <w:rFonts w:ascii="Arial" w:hAnsi="Arial" w:cs="Arial"/>
                <w:b/>
                <w:snapToGrid w:val="0"/>
              </w:rPr>
            </w:pPr>
          </w:p>
        </w:tc>
        <w:tc>
          <w:tcPr>
            <w:tcW w:w="3888" w:type="dxa"/>
            <w:vMerge/>
            <w:tcBorders>
              <w:left w:val="nil"/>
            </w:tcBorders>
          </w:tcPr>
          <w:p w:rsidR="007044AE" w:rsidRPr="007044AE" w:rsidRDefault="007044AE" w:rsidP="007044AE">
            <w:pPr>
              <w:widowControl w:val="0"/>
              <w:rPr>
                <w:rFonts w:ascii="Arial" w:hAnsi="Arial" w:cs="Arial"/>
                <w:b/>
                <w:snapToGrid w:val="0"/>
              </w:rPr>
            </w:pPr>
          </w:p>
        </w:tc>
      </w:tr>
      <w:tr w:rsidR="007044AE" w:rsidRPr="007044AE" w:rsidTr="00FC34DC">
        <w:trPr>
          <w:trHeight w:val="58"/>
        </w:trPr>
        <w:tc>
          <w:tcPr>
            <w:tcW w:w="2718" w:type="dxa"/>
            <w:tcBorders>
              <w:top w:val="nil"/>
              <w:left w:val="single" w:sz="4" w:space="0" w:color="auto"/>
              <w:bottom w:val="single" w:sz="4" w:space="0" w:color="auto"/>
              <w:right w:val="nil"/>
            </w:tcBorders>
          </w:tcPr>
          <w:p w:rsidR="007044AE" w:rsidRPr="007044AE" w:rsidRDefault="007044AE" w:rsidP="007044AE">
            <w:pPr>
              <w:widowControl w:val="0"/>
              <w:jc w:val="both"/>
              <w:rPr>
                <w:rFonts w:ascii="Arial" w:hAnsi="Arial" w:cs="Arial"/>
                <w:b/>
                <w:snapToGrid w:val="0"/>
              </w:rPr>
            </w:pPr>
          </w:p>
        </w:tc>
        <w:tc>
          <w:tcPr>
            <w:tcW w:w="2970" w:type="dxa"/>
            <w:gridSpan w:val="2"/>
            <w:tcBorders>
              <w:top w:val="nil"/>
              <w:left w:val="nil"/>
              <w:bottom w:val="single" w:sz="4" w:space="0" w:color="auto"/>
              <w:right w:val="nil"/>
            </w:tcBorders>
          </w:tcPr>
          <w:p w:rsidR="007044AE" w:rsidRPr="007044AE" w:rsidRDefault="007044AE" w:rsidP="007044AE">
            <w:pPr>
              <w:widowControl w:val="0"/>
              <w:jc w:val="both"/>
              <w:rPr>
                <w:rFonts w:ascii="Arial" w:hAnsi="Arial" w:cs="Arial"/>
                <w:b/>
                <w:snapToGrid w:val="0"/>
              </w:rPr>
            </w:pPr>
          </w:p>
        </w:tc>
        <w:tc>
          <w:tcPr>
            <w:tcW w:w="3888" w:type="dxa"/>
            <w:vMerge/>
            <w:tcBorders>
              <w:left w:val="nil"/>
              <w:bottom w:val="single" w:sz="4" w:space="0" w:color="auto"/>
            </w:tcBorders>
          </w:tcPr>
          <w:p w:rsidR="007044AE" w:rsidRPr="007044AE" w:rsidRDefault="007044AE" w:rsidP="007044AE">
            <w:pPr>
              <w:widowControl w:val="0"/>
              <w:rPr>
                <w:rFonts w:ascii="Arial" w:hAnsi="Arial" w:cs="Arial"/>
                <w:b/>
                <w:snapToGrid w:val="0"/>
              </w:rPr>
            </w:pPr>
          </w:p>
        </w:tc>
      </w:tr>
    </w:tbl>
    <w:p w:rsidR="007044AE" w:rsidRPr="007044AE" w:rsidRDefault="007044AE" w:rsidP="007044AE">
      <w:pPr>
        <w:widowControl w:val="0"/>
        <w:spacing w:after="0" w:line="240" w:lineRule="auto"/>
        <w:jc w:val="center"/>
        <w:rPr>
          <w:rFonts w:ascii="Arial" w:eastAsia="Times New Roman" w:hAnsi="Arial" w:cs="Arial"/>
          <w:b/>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6"/>
        <w:gridCol w:w="836"/>
        <w:gridCol w:w="836"/>
      </w:tblGrid>
      <w:tr w:rsidR="007044AE" w:rsidRPr="007044AE" w:rsidTr="00191AF7">
        <w:trPr>
          <w:trHeight w:val="274"/>
        </w:trPr>
        <w:tc>
          <w:tcPr>
            <w:tcW w:w="7886" w:type="dxa"/>
            <w:shd w:val="clear" w:color="auto" w:fill="D9D9D9" w:themeFill="background1" w:themeFillShade="D9"/>
            <w:vAlign w:val="center"/>
          </w:tcPr>
          <w:p w:rsidR="007044AE" w:rsidRPr="007044AE" w:rsidRDefault="00771640" w:rsidP="007044AE">
            <w:pPr>
              <w:keepNext/>
              <w:spacing w:after="0" w:line="240" w:lineRule="auto"/>
              <w:jc w:val="center"/>
              <w:outlineLvl w:val="1"/>
              <w:rPr>
                <w:rFonts w:ascii="Arial" w:eastAsia="Times New Roman" w:hAnsi="Arial" w:cs="Arial"/>
                <w:b/>
                <w:sz w:val="20"/>
                <w:szCs w:val="20"/>
                <w:lang w:val="x-none" w:eastAsia="x-none"/>
              </w:rPr>
            </w:pPr>
            <w:r>
              <w:rPr>
                <w:rFonts w:ascii="Arial" w:eastAsia="Times New Roman" w:hAnsi="Arial" w:cs="Arial"/>
                <w:b/>
                <w:sz w:val="20"/>
                <w:szCs w:val="20"/>
                <w:lang w:eastAsia="x-none"/>
              </w:rPr>
              <w:t>BEHAVIORS</w:t>
            </w:r>
            <w:r w:rsidR="007044AE" w:rsidRPr="007044AE">
              <w:rPr>
                <w:rFonts w:ascii="Arial" w:eastAsia="Times New Roman" w:hAnsi="Arial" w:cs="Arial"/>
                <w:b/>
                <w:sz w:val="20"/>
                <w:szCs w:val="20"/>
                <w:lang w:val="x-none" w:eastAsia="x-none"/>
              </w:rPr>
              <w:t>/SKILLS</w:t>
            </w:r>
          </w:p>
        </w:tc>
        <w:tc>
          <w:tcPr>
            <w:tcW w:w="836" w:type="dxa"/>
            <w:shd w:val="clear" w:color="auto" w:fill="D9D9D9" w:themeFill="background1" w:themeFillShade="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Midterm</w:t>
            </w:r>
          </w:p>
          <w:p w:rsidR="007044AE" w:rsidRPr="007044AE" w:rsidRDefault="007044AE" w:rsidP="007044AE">
            <w:pPr>
              <w:spacing w:after="0" w:line="240" w:lineRule="auto"/>
              <w:jc w:val="center"/>
              <w:rPr>
                <w:rFonts w:ascii="Arial" w:eastAsia="Times New Roman" w:hAnsi="Arial" w:cs="Arial"/>
                <w:sz w:val="16"/>
                <w:szCs w:val="16"/>
              </w:rPr>
            </w:pPr>
            <w:r w:rsidRPr="007044AE">
              <w:rPr>
                <w:rFonts w:ascii="Arial" w:eastAsia="Times New Roman" w:hAnsi="Arial" w:cs="Arial"/>
                <w:sz w:val="16"/>
                <w:szCs w:val="16"/>
              </w:rPr>
              <w:t>Score</w:t>
            </w:r>
          </w:p>
        </w:tc>
        <w:tc>
          <w:tcPr>
            <w:tcW w:w="836" w:type="dxa"/>
            <w:shd w:val="clear" w:color="auto" w:fill="D9D9D9" w:themeFill="background1" w:themeFillShade="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Final Score</w:t>
            </w:r>
          </w:p>
        </w:tc>
      </w:tr>
      <w:tr w:rsidR="007044AE" w:rsidRPr="007044AE" w:rsidTr="00191AF7">
        <w:trPr>
          <w:trHeight w:val="286"/>
        </w:trPr>
        <w:tc>
          <w:tcPr>
            <w:tcW w:w="788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r w:rsidRPr="007044AE">
              <w:rPr>
                <w:rFonts w:ascii="Arial" w:eastAsia="Times New Roman" w:hAnsi="Arial" w:cs="Arial"/>
                <w:b/>
                <w:snapToGrid w:val="0"/>
                <w:sz w:val="20"/>
                <w:szCs w:val="20"/>
              </w:rPr>
              <w:t xml:space="preserve">I.  </w:t>
            </w:r>
            <w:r w:rsidR="008A4243" w:rsidRPr="007044AE">
              <w:rPr>
                <w:rFonts w:ascii="Arial" w:eastAsia="Times New Roman" w:hAnsi="Arial" w:cs="Arial"/>
                <w:b/>
                <w:snapToGrid w:val="0"/>
                <w:sz w:val="20"/>
                <w:szCs w:val="20"/>
              </w:rPr>
              <w:t>PROFESSIONAL ATTITUDE AND BEHAVIOR</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b/>
                <w:snapToGrid w:val="0"/>
                <w:sz w:val="20"/>
                <w:szCs w:val="20"/>
              </w:rPr>
            </w:pPr>
            <w:r w:rsidRPr="009A7CB7">
              <w:rPr>
                <w:rFonts w:ascii="Arial" w:eastAsia="Times New Roman" w:hAnsi="Arial" w:cs="Arial"/>
                <w:snapToGrid w:val="0"/>
                <w:sz w:val="20"/>
                <w:szCs w:val="20"/>
              </w:rPr>
              <w:t>Complies with the facility’s dress codes.</w:t>
            </w:r>
            <w:r w:rsidRPr="009A7CB7">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b/>
                <w:snapToGrid w:val="0"/>
                <w:sz w:val="20"/>
                <w:szCs w:val="20"/>
              </w:rPr>
            </w:pPr>
            <w:r w:rsidRPr="009A7CB7">
              <w:rPr>
                <w:rFonts w:ascii="Arial" w:eastAsia="Times New Roman" w:hAnsi="Arial" w:cs="Arial"/>
                <w:snapToGrid w:val="0"/>
                <w:sz w:val="20"/>
                <w:szCs w:val="20"/>
              </w:rPr>
              <w:t>Complies with policies, procedures, and rules of the facility</w:t>
            </w:r>
            <w:r w:rsidRPr="009A7CB7">
              <w:rPr>
                <w:rFonts w:ascii="Arial" w:eastAsia="Times New Roman" w:hAnsi="Arial" w:cs="Arial"/>
                <w:snapToGrid w:val="0"/>
                <w:sz w:val="20"/>
                <w:szCs w:val="20"/>
              </w:rPr>
              <w:tab/>
            </w:r>
            <w:r w:rsidRPr="009A7CB7">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Demonstrates good attendance and punctuality.</w:t>
            </w:r>
            <w:r w:rsidRPr="009A7CB7">
              <w:rPr>
                <w:rFonts w:ascii="Arial" w:eastAsia="Times New Roman" w:hAnsi="Arial" w:cs="Arial"/>
                <w:snapToGrid w:val="0"/>
                <w:sz w:val="20"/>
                <w:szCs w:val="20"/>
              </w:rPr>
              <w:tab/>
            </w:r>
            <w:r w:rsidRPr="009A7CB7">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Able to adjust to unscheduled changes in daily assignments.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74"/>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Able to accept constructive criticism and change behavior accordingly.</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Assumes responsibility for personal/professional behavior and growth.</w:t>
            </w:r>
            <w:r w:rsidRPr="009A7CB7">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Attentive to tasks being observed.</w:t>
            </w:r>
            <w:r w:rsidRPr="009A7CB7">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Maintains confidentiality.</w:t>
            </w:r>
            <w:r w:rsidRPr="009A7CB7">
              <w:rPr>
                <w:rFonts w:ascii="Arial" w:eastAsia="Times New Roman" w:hAnsi="Arial" w:cs="Arial"/>
                <w:snapToGrid w:val="0"/>
                <w:sz w:val="20"/>
                <w:szCs w:val="20"/>
              </w:rPr>
              <w:tab/>
            </w:r>
            <w:r w:rsidRPr="009A7CB7">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Completes tasks efficiently and in a timely manner.</w:t>
            </w:r>
            <w:r w:rsidRPr="009A7CB7">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9A7CB7" w:rsidRDefault="007044AE" w:rsidP="009A7CB7">
            <w:pPr>
              <w:pStyle w:val="ListParagraph"/>
              <w:widowControl w:val="0"/>
              <w:numPr>
                <w:ilvl w:val="0"/>
                <w:numId w:val="6"/>
              </w:numPr>
              <w:spacing w:after="0" w:line="240" w:lineRule="auto"/>
              <w:rPr>
                <w:rFonts w:ascii="Arial" w:eastAsia="Times New Roman" w:hAnsi="Arial" w:cs="Arial"/>
                <w:snapToGrid w:val="0"/>
                <w:sz w:val="20"/>
                <w:szCs w:val="20"/>
              </w:rPr>
            </w:pPr>
            <w:r w:rsidRPr="009A7CB7">
              <w:rPr>
                <w:rFonts w:ascii="Arial" w:eastAsia="Times New Roman" w:hAnsi="Arial" w:cs="Arial"/>
                <w:snapToGrid w:val="0"/>
                <w:sz w:val="20"/>
                <w:szCs w:val="20"/>
              </w:rPr>
              <w:t>Demonstrates efficient organizational skills.</w:t>
            </w:r>
            <w:r w:rsidRPr="009A7CB7">
              <w:rPr>
                <w:rFonts w:ascii="Arial" w:eastAsia="Times New Roman" w:hAnsi="Arial" w:cs="Arial"/>
                <w:snapToGrid w:val="0"/>
                <w:sz w:val="20"/>
                <w:szCs w:val="20"/>
              </w:rPr>
              <w:tab/>
            </w:r>
          </w:p>
        </w:tc>
        <w:tc>
          <w:tcPr>
            <w:tcW w:w="836" w:type="dxa"/>
            <w:tcBorders>
              <w:bottom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Borders>
              <w:bottom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cantSplit/>
          <w:trHeight w:val="311"/>
        </w:trPr>
        <w:tc>
          <w:tcPr>
            <w:tcW w:w="7886" w:type="dxa"/>
            <w:tcBorders>
              <w:right w:val="nil"/>
            </w:tcBorders>
          </w:tcPr>
          <w:p w:rsidR="007044AE" w:rsidRPr="007044AE" w:rsidRDefault="007044AE" w:rsidP="007044AE">
            <w:pPr>
              <w:widowControl w:val="0"/>
              <w:spacing w:after="0" w:line="240" w:lineRule="auto"/>
              <w:jc w:val="right"/>
              <w:rPr>
                <w:rFonts w:ascii="Arial" w:eastAsia="Times New Roman" w:hAnsi="Arial" w:cs="Arial"/>
                <w:b/>
                <w:snapToGrid w:val="0"/>
                <w:sz w:val="20"/>
                <w:szCs w:val="20"/>
              </w:rPr>
            </w:pPr>
            <w:r w:rsidRPr="007044AE">
              <w:rPr>
                <w:rFonts w:ascii="Arial" w:eastAsia="Times New Roman" w:hAnsi="Arial" w:cs="Arial"/>
                <w:b/>
                <w:snapToGrid w:val="0"/>
                <w:sz w:val="20"/>
                <w:szCs w:val="20"/>
              </w:rPr>
              <w:t xml:space="preserve">                                                                  Sub-Total                                                          </w:t>
            </w:r>
          </w:p>
          <w:p w:rsidR="007044AE" w:rsidRPr="007044AE" w:rsidRDefault="007044AE" w:rsidP="007044AE">
            <w:pPr>
              <w:widowControl w:val="0"/>
              <w:spacing w:after="0" w:line="240" w:lineRule="auto"/>
              <w:rPr>
                <w:rFonts w:ascii="Arial" w:eastAsia="Times New Roman" w:hAnsi="Arial" w:cs="Arial"/>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bl>
    <w:tbl>
      <w:tblPr>
        <w:tblStyle w:val="TableGrid"/>
        <w:tblW w:w="0" w:type="auto"/>
        <w:tblLook w:val="04A0" w:firstRow="1" w:lastRow="0" w:firstColumn="1" w:lastColumn="0" w:noHBand="0" w:noVBand="1"/>
      </w:tblPr>
      <w:tblGrid>
        <w:gridCol w:w="9576"/>
      </w:tblGrid>
      <w:tr w:rsidR="007044AE" w:rsidRPr="007044AE" w:rsidTr="00191AF7">
        <w:tc>
          <w:tcPr>
            <w:tcW w:w="9576" w:type="dxa"/>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rPr>
              <w:t>Comments/Recommendations:</w:t>
            </w:r>
          </w:p>
          <w:p w:rsidR="007044AE" w:rsidRPr="007044AE" w:rsidRDefault="007044AE" w:rsidP="007044AE">
            <w:pPr>
              <w:widowControl w:val="0"/>
              <w:rPr>
                <w:rFonts w:ascii="Arial" w:hAnsi="Arial" w:cs="Arial"/>
                <w:b/>
                <w:snapToGrid w:val="0"/>
                <w:sz w:val="24"/>
              </w:rPr>
            </w:pPr>
          </w:p>
          <w:p w:rsidR="007044AE" w:rsidRDefault="007044AE" w:rsidP="007044AE">
            <w:pPr>
              <w:widowControl w:val="0"/>
              <w:rPr>
                <w:rFonts w:ascii="Arial" w:hAnsi="Arial" w:cs="Arial"/>
                <w:b/>
                <w:snapToGrid w:val="0"/>
                <w:sz w:val="24"/>
              </w:rPr>
            </w:pPr>
          </w:p>
          <w:p w:rsidR="003233FA" w:rsidRPr="007044AE" w:rsidRDefault="003233FA"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6"/>
        <w:gridCol w:w="836"/>
        <w:gridCol w:w="836"/>
      </w:tblGrid>
      <w:tr w:rsidR="007044AE" w:rsidRPr="007044AE" w:rsidTr="00191AF7">
        <w:trPr>
          <w:trHeight w:val="274"/>
        </w:trPr>
        <w:tc>
          <w:tcPr>
            <w:tcW w:w="7886" w:type="dxa"/>
            <w:shd w:val="clear" w:color="auto" w:fill="D9D9D9"/>
            <w:vAlign w:val="center"/>
          </w:tcPr>
          <w:p w:rsidR="007044AE" w:rsidRPr="007044AE" w:rsidRDefault="007044AE" w:rsidP="00771640">
            <w:pPr>
              <w:keepNext/>
              <w:spacing w:after="0" w:line="240" w:lineRule="auto"/>
              <w:jc w:val="center"/>
              <w:outlineLvl w:val="1"/>
              <w:rPr>
                <w:rFonts w:ascii="Arial" w:eastAsia="Times New Roman" w:hAnsi="Arial" w:cs="Arial"/>
                <w:b/>
                <w:sz w:val="20"/>
                <w:szCs w:val="20"/>
                <w:lang w:val="x-none" w:eastAsia="x-none"/>
              </w:rPr>
            </w:pPr>
            <w:r w:rsidRPr="007044AE">
              <w:rPr>
                <w:rFonts w:ascii="Arial" w:eastAsia="Times New Roman" w:hAnsi="Arial" w:cs="Arial"/>
                <w:snapToGrid w:val="0"/>
                <w:sz w:val="24"/>
                <w:szCs w:val="20"/>
                <w:lang w:val="x-none" w:eastAsia="x-none"/>
              </w:rPr>
              <w:lastRenderedPageBreak/>
              <w:br w:type="page"/>
            </w:r>
            <w:r w:rsidR="00771640">
              <w:rPr>
                <w:rFonts w:ascii="Arial" w:eastAsia="Times New Roman" w:hAnsi="Arial" w:cs="Arial"/>
                <w:b/>
                <w:sz w:val="20"/>
                <w:szCs w:val="20"/>
                <w:lang w:eastAsia="x-none"/>
              </w:rPr>
              <w:t>BEHAVIORS</w:t>
            </w:r>
            <w:r w:rsidRPr="007044AE">
              <w:rPr>
                <w:rFonts w:ascii="Arial" w:eastAsia="Times New Roman" w:hAnsi="Arial" w:cs="Arial"/>
                <w:b/>
                <w:sz w:val="20"/>
                <w:szCs w:val="20"/>
                <w:lang w:val="x-none" w:eastAsia="x-none"/>
              </w:rPr>
              <w:t>/SKILLS</w:t>
            </w:r>
          </w:p>
        </w:tc>
        <w:tc>
          <w:tcPr>
            <w:tcW w:w="836" w:type="dxa"/>
            <w:shd w:val="clear" w:color="auto" w:fill="D9D9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Midterm</w:t>
            </w:r>
          </w:p>
          <w:p w:rsidR="007044AE" w:rsidRPr="007044AE" w:rsidRDefault="007044AE" w:rsidP="007044AE">
            <w:pPr>
              <w:spacing w:after="0" w:line="240" w:lineRule="auto"/>
              <w:jc w:val="center"/>
              <w:rPr>
                <w:rFonts w:ascii="Arial" w:eastAsia="Times New Roman" w:hAnsi="Arial" w:cs="Arial"/>
                <w:sz w:val="16"/>
                <w:szCs w:val="16"/>
              </w:rPr>
            </w:pPr>
            <w:r w:rsidRPr="007044AE">
              <w:rPr>
                <w:rFonts w:ascii="Arial" w:eastAsia="Times New Roman" w:hAnsi="Arial" w:cs="Arial"/>
                <w:sz w:val="16"/>
                <w:szCs w:val="16"/>
              </w:rPr>
              <w:t>Score</w:t>
            </w:r>
          </w:p>
        </w:tc>
        <w:tc>
          <w:tcPr>
            <w:tcW w:w="836" w:type="dxa"/>
            <w:shd w:val="clear" w:color="auto" w:fill="D9D9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Final Score</w:t>
            </w:r>
          </w:p>
        </w:tc>
      </w:tr>
      <w:tr w:rsidR="007044AE" w:rsidRPr="007044AE" w:rsidTr="00191AF7">
        <w:trPr>
          <w:trHeight w:val="286"/>
        </w:trPr>
        <w:tc>
          <w:tcPr>
            <w:tcW w:w="788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r w:rsidRPr="007044AE">
              <w:rPr>
                <w:rFonts w:ascii="Arial" w:eastAsia="Times New Roman" w:hAnsi="Arial" w:cs="Arial"/>
                <w:b/>
                <w:snapToGrid w:val="0"/>
                <w:sz w:val="20"/>
                <w:szCs w:val="20"/>
              </w:rPr>
              <w:t xml:space="preserve">II. </w:t>
            </w:r>
            <w:r w:rsidR="008A4243" w:rsidRPr="007044AE">
              <w:rPr>
                <w:rFonts w:ascii="Arial" w:eastAsia="Times New Roman" w:hAnsi="Arial" w:cs="Arial"/>
                <w:b/>
                <w:snapToGrid w:val="0"/>
                <w:sz w:val="20"/>
                <w:szCs w:val="20"/>
              </w:rPr>
              <w:t>COMMUNICATION AND INTERPERSONAL SKILLS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1"/>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Verbal and non-verbal communication is appropriate to situation and setting (facial expressions, gestures, posture).</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1"/>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Displays respect toward staff, clients, equipment, supplies, etc.</w:t>
            </w:r>
            <w:r w:rsidRPr="007044AE">
              <w:rPr>
                <w:rFonts w:ascii="Arial" w:eastAsia="Times New Roman" w:hAnsi="Arial" w:cs="Arial"/>
                <w:snapToGrid w:val="0"/>
                <w:sz w:val="20"/>
                <w:szCs w:val="20"/>
              </w:rPr>
              <w:tab/>
            </w:r>
            <w:r w:rsidRPr="007044AE">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71640" w:rsidP="00771640">
            <w:pPr>
              <w:widowControl w:val="0"/>
              <w:numPr>
                <w:ilvl w:val="0"/>
                <w:numId w:val="1"/>
              </w:numPr>
              <w:spacing w:after="0" w:line="240" w:lineRule="auto"/>
              <w:rPr>
                <w:rFonts w:ascii="Arial" w:eastAsia="Times New Roman" w:hAnsi="Arial" w:cs="Arial"/>
                <w:snapToGrid w:val="0"/>
                <w:sz w:val="20"/>
                <w:szCs w:val="20"/>
              </w:rPr>
            </w:pPr>
            <w:r>
              <w:rPr>
                <w:rFonts w:ascii="Arial" w:eastAsia="Times New Roman" w:hAnsi="Arial" w:cs="Arial"/>
                <w:snapToGrid w:val="0"/>
                <w:sz w:val="20"/>
                <w:szCs w:val="20"/>
              </w:rPr>
              <w:t xml:space="preserve">Therapeutic use of self - </w:t>
            </w:r>
            <w:r w:rsidR="007044AE" w:rsidRPr="007044AE">
              <w:rPr>
                <w:rFonts w:ascii="Arial" w:eastAsia="Times New Roman" w:hAnsi="Arial" w:cs="Arial"/>
                <w:snapToGrid w:val="0"/>
                <w:sz w:val="20"/>
                <w:szCs w:val="20"/>
              </w:rPr>
              <w:t xml:space="preserve">Communicates and interacts appropriately and effectively with </w:t>
            </w:r>
            <w:r>
              <w:rPr>
                <w:rFonts w:ascii="Arial" w:eastAsia="Times New Roman" w:hAnsi="Arial" w:cs="Arial"/>
                <w:snapToGrid w:val="0"/>
                <w:sz w:val="20"/>
                <w:szCs w:val="20"/>
              </w:rPr>
              <w:t xml:space="preserve">client and </w:t>
            </w:r>
            <w:r w:rsidR="007044AE" w:rsidRPr="007044AE">
              <w:rPr>
                <w:rFonts w:ascii="Arial" w:eastAsia="Times New Roman" w:hAnsi="Arial" w:cs="Arial"/>
                <w:snapToGrid w:val="0"/>
                <w:sz w:val="20"/>
                <w:szCs w:val="20"/>
              </w:rPr>
              <w:t>others.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1"/>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Deals with personal/professional frustrations appropriately.</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74"/>
        </w:trPr>
        <w:tc>
          <w:tcPr>
            <w:tcW w:w="7886" w:type="dxa"/>
          </w:tcPr>
          <w:p w:rsidR="007044AE" w:rsidRPr="007044AE" w:rsidRDefault="007044AE" w:rsidP="007044AE">
            <w:pPr>
              <w:widowControl w:val="0"/>
              <w:numPr>
                <w:ilvl w:val="0"/>
                <w:numId w:val="1"/>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Sets limits in response to undesirable behavior from clients.</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1"/>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Observes and participates responsibly during patient interactions, meetings, activities…</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cantSplit/>
          <w:trHeight w:val="311"/>
        </w:trPr>
        <w:tc>
          <w:tcPr>
            <w:tcW w:w="7886" w:type="dxa"/>
            <w:tcBorders>
              <w:right w:val="nil"/>
            </w:tcBorders>
          </w:tcPr>
          <w:p w:rsidR="007044AE" w:rsidRPr="007044AE" w:rsidRDefault="007044AE" w:rsidP="007044AE">
            <w:pPr>
              <w:widowControl w:val="0"/>
              <w:spacing w:after="0" w:line="240" w:lineRule="auto"/>
              <w:jc w:val="right"/>
              <w:rPr>
                <w:rFonts w:ascii="Arial" w:eastAsia="Times New Roman" w:hAnsi="Arial" w:cs="Arial"/>
                <w:b/>
                <w:snapToGrid w:val="0"/>
                <w:sz w:val="20"/>
                <w:szCs w:val="20"/>
              </w:rPr>
            </w:pPr>
            <w:r w:rsidRPr="007044AE">
              <w:rPr>
                <w:rFonts w:ascii="Arial" w:eastAsia="Times New Roman" w:hAnsi="Arial" w:cs="Arial"/>
                <w:b/>
                <w:snapToGrid w:val="0"/>
                <w:sz w:val="20"/>
                <w:szCs w:val="20"/>
              </w:rPr>
              <w:t xml:space="preserve">                                                                  Sub-Total                                                          </w:t>
            </w:r>
          </w:p>
          <w:p w:rsidR="007044AE" w:rsidRPr="007044AE" w:rsidRDefault="007044AE" w:rsidP="007044AE">
            <w:pPr>
              <w:widowControl w:val="0"/>
              <w:spacing w:after="0" w:line="240" w:lineRule="auto"/>
              <w:rPr>
                <w:rFonts w:ascii="Arial" w:eastAsia="Times New Roman" w:hAnsi="Arial" w:cs="Arial"/>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bl>
    <w:p w:rsidR="007044AE" w:rsidRPr="007044AE" w:rsidRDefault="007044AE" w:rsidP="007044AE">
      <w:pPr>
        <w:spacing w:after="0" w:line="240" w:lineRule="auto"/>
        <w:rPr>
          <w:rFonts w:ascii="Times New Roman" w:eastAsia="Times New Roman" w:hAnsi="Times New Roman" w:cs="Times New Roman"/>
          <w:vanish/>
          <w:sz w:val="20"/>
          <w:szCs w:val="20"/>
        </w:rPr>
      </w:pPr>
    </w:p>
    <w:tbl>
      <w:tblPr>
        <w:tblStyle w:val="TableGrid"/>
        <w:tblW w:w="0" w:type="auto"/>
        <w:tblLook w:val="04A0" w:firstRow="1" w:lastRow="0" w:firstColumn="1" w:lastColumn="0" w:noHBand="0" w:noVBand="1"/>
      </w:tblPr>
      <w:tblGrid>
        <w:gridCol w:w="9576"/>
      </w:tblGrid>
      <w:tr w:rsidR="007044AE" w:rsidRPr="007044AE" w:rsidTr="00191AF7">
        <w:tc>
          <w:tcPr>
            <w:tcW w:w="9576" w:type="dxa"/>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rPr>
              <w:t>Comments/Recommendations:</w:t>
            </w: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tc>
      </w:tr>
    </w:tbl>
    <w:p w:rsidR="007044AE" w:rsidRPr="007044AE" w:rsidRDefault="007044AE" w:rsidP="007044AE">
      <w:pPr>
        <w:widowControl w:val="0"/>
        <w:spacing w:after="0" w:line="240" w:lineRule="auto"/>
        <w:rPr>
          <w:rFonts w:ascii="Arial" w:eastAsia="Times New Roman" w:hAnsi="Arial" w:cs="Arial"/>
          <w:b/>
          <w:snapToGrid w:val="0"/>
          <w:sz w:val="24"/>
          <w:szCs w:val="20"/>
        </w:rPr>
      </w:pPr>
    </w:p>
    <w:p w:rsidR="007044AE" w:rsidRPr="007044AE" w:rsidRDefault="007044AE" w:rsidP="007044AE">
      <w:pPr>
        <w:widowControl w:val="0"/>
        <w:spacing w:after="0" w:line="240" w:lineRule="auto"/>
        <w:rPr>
          <w:rFonts w:ascii="Arial" w:eastAsia="Times New Roman" w:hAnsi="Arial" w:cs="Arial"/>
          <w:b/>
          <w:snapToGrid w:val="0"/>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6"/>
        <w:gridCol w:w="836"/>
        <w:gridCol w:w="836"/>
      </w:tblGrid>
      <w:tr w:rsidR="007044AE" w:rsidRPr="007044AE" w:rsidTr="00191AF7">
        <w:trPr>
          <w:trHeight w:val="274"/>
        </w:trPr>
        <w:tc>
          <w:tcPr>
            <w:tcW w:w="7886" w:type="dxa"/>
            <w:shd w:val="clear" w:color="auto" w:fill="D9D9D9"/>
            <w:vAlign w:val="center"/>
          </w:tcPr>
          <w:p w:rsidR="007044AE" w:rsidRPr="007044AE" w:rsidRDefault="003271D3" w:rsidP="008A4243">
            <w:pPr>
              <w:keepNext/>
              <w:spacing w:after="0" w:line="240" w:lineRule="auto"/>
              <w:jc w:val="center"/>
              <w:outlineLvl w:val="1"/>
              <w:rPr>
                <w:rFonts w:ascii="Arial" w:eastAsia="Times New Roman" w:hAnsi="Arial" w:cs="Arial"/>
                <w:b/>
                <w:sz w:val="20"/>
                <w:szCs w:val="20"/>
                <w:lang w:val="x-none" w:eastAsia="x-none"/>
              </w:rPr>
            </w:pPr>
            <w:r>
              <w:rPr>
                <w:rFonts w:ascii="Arial" w:eastAsia="Times New Roman" w:hAnsi="Arial" w:cs="Arial"/>
                <w:b/>
                <w:sz w:val="20"/>
                <w:szCs w:val="20"/>
                <w:lang w:eastAsia="x-none"/>
              </w:rPr>
              <w:t>BEHAVIOR</w:t>
            </w:r>
            <w:r w:rsidR="007044AE" w:rsidRPr="007044AE">
              <w:rPr>
                <w:rFonts w:ascii="Arial" w:eastAsia="Times New Roman" w:hAnsi="Arial" w:cs="Arial"/>
                <w:b/>
                <w:sz w:val="20"/>
                <w:szCs w:val="20"/>
                <w:lang w:val="x-none" w:eastAsia="x-none"/>
              </w:rPr>
              <w:t>S/SKILLS</w:t>
            </w:r>
          </w:p>
        </w:tc>
        <w:tc>
          <w:tcPr>
            <w:tcW w:w="836" w:type="dxa"/>
            <w:shd w:val="clear" w:color="auto" w:fill="D9D9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Midterm</w:t>
            </w:r>
          </w:p>
          <w:p w:rsidR="007044AE" w:rsidRPr="007044AE" w:rsidRDefault="007044AE" w:rsidP="007044AE">
            <w:pPr>
              <w:spacing w:after="0" w:line="240" w:lineRule="auto"/>
              <w:jc w:val="center"/>
              <w:rPr>
                <w:rFonts w:ascii="Arial" w:eastAsia="Times New Roman" w:hAnsi="Arial" w:cs="Arial"/>
                <w:sz w:val="16"/>
                <w:szCs w:val="16"/>
              </w:rPr>
            </w:pPr>
            <w:r w:rsidRPr="007044AE">
              <w:rPr>
                <w:rFonts w:ascii="Arial" w:eastAsia="Times New Roman" w:hAnsi="Arial" w:cs="Arial"/>
                <w:sz w:val="16"/>
                <w:szCs w:val="16"/>
              </w:rPr>
              <w:t>Score</w:t>
            </w:r>
          </w:p>
        </w:tc>
        <w:tc>
          <w:tcPr>
            <w:tcW w:w="836" w:type="dxa"/>
            <w:shd w:val="clear" w:color="auto" w:fill="D9D9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Final Score</w:t>
            </w:r>
          </w:p>
        </w:tc>
      </w:tr>
      <w:tr w:rsidR="007044AE" w:rsidRPr="007044AE" w:rsidTr="00191AF7">
        <w:trPr>
          <w:trHeight w:val="286"/>
        </w:trPr>
        <w:tc>
          <w:tcPr>
            <w:tcW w:w="7886" w:type="dxa"/>
          </w:tcPr>
          <w:p w:rsidR="007044AE" w:rsidRPr="007044AE" w:rsidRDefault="007044AE" w:rsidP="008A4243">
            <w:pPr>
              <w:pStyle w:val="Heading1"/>
            </w:pPr>
            <w:r w:rsidRPr="007044AE">
              <w:t xml:space="preserve">III.  </w:t>
            </w:r>
            <w:r w:rsidR="008A4243" w:rsidRPr="007044AE">
              <w:t>SAFETY</w:t>
            </w:r>
            <w:r w:rsidR="008A4243" w:rsidRPr="007044AE">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4933AF">
            <w:pPr>
              <w:widowControl w:val="0"/>
              <w:numPr>
                <w:ilvl w:val="0"/>
                <w:numId w:val="2"/>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Maintains a safe environment for others and complies with safety procedures when dealing with clients.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2"/>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 xml:space="preserve">Educates clients, staff, </w:t>
            </w:r>
            <w:r w:rsidR="004933AF">
              <w:rPr>
                <w:rFonts w:ascii="Arial" w:eastAsia="Times New Roman" w:hAnsi="Arial" w:cs="Arial"/>
                <w:snapToGrid w:val="0"/>
                <w:sz w:val="20"/>
                <w:szCs w:val="20"/>
              </w:rPr>
              <w:t xml:space="preserve">and </w:t>
            </w:r>
            <w:r w:rsidRPr="007044AE">
              <w:rPr>
                <w:rFonts w:ascii="Arial" w:eastAsia="Times New Roman" w:hAnsi="Arial" w:cs="Arial"/>
                <w:snapToGrid w:val="0"/>
                <w:sz w:val="20"/>
                <w:szCs w:val="20"/>
              </w:rPr>
              <w:t>caregivers as needed on safety issues.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2"/>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Obtains assistance as needed to maintain client’s safety.</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2"/>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Utilizes appropriate body mechanics.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cantSplit/>
          <w:trHeight w:val="311"/>
        </w:trPr>
        <w:tc>
          <w:tcPr>
            <w:tcW w:w="7886" w:type="dxa"/>
            <w:tcBorders>
              <w:right w:val="nil"/>
            </w:tcBorders>
          </w:tcPr>
          <w:p w:rsidR="007044AE" w:rsidRPr="007044AE" w:rsidRDefault="007044AE" w:rsidP="007044AE">
            <w:pPr>
              <w:widowControl w:val="0"/>
              <w:spacing w:after="0" w:line="240" w:lineRule="auto"/>
              <w:jc w:val="right"/>
              <w:rPr>
                <w:rFonts w:ascii="Arial" w:eastAsia="Times New Roman" w:hAnsi="Arial" w:cs="Arial"/>
                <w:b/>
                <w:snapToGrid w:val="0"/>
                <w:sz w:val="20"/>
                <w:szCs w:val="20"/>
              </w:rPr>
            </w:pPr>
            <w:r w:rsidRPr="007044AE">
              <w:rPr>
                <w:rFonts w:ascii="Arial" w:eastAsia="Times New Roman" w:hAnsi="Arial" w:cs="Arial"/>
                <w:b/>
                <w:snapToGrid w:val="0"/>
                <w:sz w:val="20"/>
                <w:szCs w:val="20"/>
              </w:rPr>
              <w:t xml:space="preserve">                                                                  Sub-Total                                                          </w:t>
            </w:r>
          </w:p>
          <w:p w:rsidR="007044AE" w:rsidRPr="007044AE" w:rsidRDefault="007044AE" w:rsidP="007044AE">
            <w:pPr>
              <w:widowControl w:val="0"/>
              <w:spacing w:after="0" w:line="240" w:lineRule="auto"/>
              <w:rPr>
                <w:rFonts w:ascii="Arial" w:eastAsia="Times New Roman" w:hAnsi="Arial" w:cs="Arial"/>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bl>
    <w:p w:rsidR="007044AE" w:rsidRPr="007044AE" w:rsidRDefault="007044AE" w:rsidP="007044AE">
      <w:pPr>
        <w:spacing w:after="0" w:line="240" w:lineRule="auto"/>
        <w:rPr>
          <w:rFonts w:ascii="Times New Roman" w:eastAsia="Times New Roman" w:hAnsi="Times New Roman" w:cs="Times New Roman"/>
          <w:vanish/>
          <w:sz w:val="20"/>
          <w:szCs w:val="20"/>
        </w:rPr>
      </w:pPr>
    </w:p>
    <w:tbl>
      <w:tblPr>
        <w:tblStyle w:val="TableGrid"/>
        <w:tblW w:w="0" w:type="auto"/>
        <w:tblLook w:val="04A0" w:firstRow="1" w:lastRow="0" w:firstColumn="1" w:lastColumn="0" w:noHBand="0" w:noVBand="1"/>
      </w:tblPr>
      <w:tblGrid>
        <w:gridCol w:w="9576"/>
      </w:tblGrid>
      <w:tr w:rsidR="007044AE" w:rsidRPr="007044AE" w:rsidTr="00191AF7">
        <w:tc>
          <w:tcPr>
            <w:tcW w:w="9576" w:type="dxa"/>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rPr>
              <w:t>Comments/Recommendations</w:t>
            </w:r>
            <w:r w:rsidRPr="007044AE">
              <w:rPr>
                <w:rFonts w:ascii="Arial" w:hAnsi="Arial" w:cs="Arial"/>
                <w:b/>
                <w:snapToGrid w:val="0"/>
                <w:sz w:val="24"/>
              </w:rPr>
              <w:t>:</w:t>
            </w: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Default="007044AE" w:rsidP="007044AE">
            <w:pPr>
              <w:widowControl w:val="0"/>
              <w:rPr>
                <w:rFonts w:ascii="Arial" w:hAnsi="Arial" w:cs="Arial"/>
                <w:b/>
                <w:snapToGrid w:val="0"/>
                <w:sz w:val="24"/>
              </w:rPr>
            </w:pPr>
          </w:p>
          <w:p w:rsidR="00731E72" w:rsidRPr="007044AE" w:rsidRDefault="00731E72" w:rsidP="007044AE">
            <w:pPr>
              <w:widowControl w:val="0"/>
              <w:rPr>
                <w:rFonts w:ascii="Arial" w:hAnsi="Arial" w:cs="Arial"/>
                <w:b/>
                <w:snapToGrid w:val="0"/>
                <w:sz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86"/>
        <w:gridCol w:w="836"/>
        <w:gridCol w:w="836"/>
      </w:tblGrid>
      <w:tr w:rsidR="007044AE" w:rsidRPr="007044AE" w:rsidTr="00191AF7">
        <w:trPr>
          <w:trHeight w:val="274"/>
        </w:trPr>
        <w:tc>
          <w:tcPr>
            <w:tcW w:w="7886" w:type="dxa"/>
            <w:shd w:val="clear" w:color="auto" w:fill="D9D9D9"/>
            <w:vAlign w:val="center"/>
          </w:tcPr>
          <w:p w:rsidR="007044AE" w:rsidRPr="007044AE" w:rsidRDefault="007044AE" w:rsidP="003271D3">
            <w:pPr>
              <w:keepNext/>
              <w:spacing w:after="0" w:line="240" w:lineRule="auto"/>
              <w:jc w:val="center"/>
              <w:outlineLvl w:val="1"/>
              <w:rPr>
                <w:rFonts w:ascii="Arial" w:eastAsia="Times New Roman" w:hAnsi="Arial" w:cs="Arial"/>
                <w:b/>
                <w:sz w:val="20"/>
                <w:szCs w:val="20"/>
                <w:lang w:val="x-none" w:eastAsia="x-none"/>
              </w:rPr>
            </w:pPr>
            <w:r w:rsidRPr="007044AE">
              <w:rPr>
                <w:rFonts w:ascii="Arial" w:eastAsia="Times New Roman" w:hAnsi="Arial" w:cs="Arial"/>
                <w:snapToGrid w:val="0"/>
                <w:sz w:val="24"/>
                <w:szCs w:val="20"/>
                <w:lang w:val="x-none" w:eastAsia="x-none"/>
              </w:rPr>
              <w:lastRenderedPageBreak/>
              <w:br w:type="page"/>
            </w:r>
            <w:r w:rsidR="003271D3">
              <w:rPr>
                <w:rFonts w:ascii="Arial" w:eastAsia="Times New Roman" w:hAnsi="Arial" w:cs="Arial"/>
                <w:b/>
                <w:sz w:val="20"/>
                <w:szCs w:val="20"/>
                <w:lang w:eastAsia="x-none"/>
              </w:rPr>
              <w:t>BEHAVIOR</w:t>
            </w:r>
            <w:r w:rsidRPr="007044AE">
              <w:rPr>
                <w:rFonts w:ascii="Arial" w:eastAsia="Times New Roman" w:hAnsi="Arial" w:cs="Arial"/>
                <w:b/>
                <w:sz w:val="20"/>
                <w:szCs w:val="20"/>
                <w:lang w:val="x-none" w:eastAsia="x-none"/>
              </w:rPr>
              <w:t>S/SKILLS</w:t>
            </w:r>
          </w:p>
        </w:tc>
        <w:tc>
          <w:tcPr>
            <w:tcW w:w="836" w:type="dxa"/>
            <w:shd w:val="clear" w:color="auto" w:fill="D9D9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Midterm</w:t>
            </w:r>
          </w:p>
          <w:p w:rsidR="007044AE" w:rsidRPr="007044AE" w:rsidRDefault="007044AE" w:rsidP="007044AE">
            <w:pPr>
              <w:spacing w:after="0" w:line="240" w:lineRule="auto"/>
              <w:jc w:val="center"/>
              <w:rPr>
                <w:rFonts w:ascii="Arial" w:eastAsia="Times New Roman" w:hAnsi="Arial" w:cs="Arial"/>
                <w:sz w:val="16"/>
                <w:szCs w:val="16"/>
              </w:rPr>
            </w:pPr>
            <w:r w:rsidRPr="007044AE">
              <w:rPr>
                <w:rFonts w:ascii="Arial" w:eastAsia="Times New Roman" w:hAnsi="Arial" w:cs="Arial"/>
                <w:sz w:val="16"/>
                <w:szCs w:val="16"/>
              </w:rPr>
              <w:t>Score</w:t>
            </w:r>
          </w:p>
        </w:tc>
        <w:tc>
          <w:tcPr>
            <w:tcW w:w="836" w:type="dxa"/>
            <w:shd w:val="clear" w:color="auto" w:fill="D9D9D9"/>
          </w:tcPr>
          <w:p w:rsidR="007044AE" w:rsidRPr="007044AE" w:rsidRDefault="007044AE" w:rsidP="007044AE">
            <w:pPr>
              <w:keepNext/>
              <w:spacing w:after="0" w:line="240" w:lineRule="auto"/>
              <w:jc w:val="center"/>
              <w:outlineLvl w:val="1"/>
              <w:rPr>
                <w:rFonts w:ascii="Arial" w:eastAsia="Times New Roman" w:hAnsi="Arial" w:cs="Arial"/>
                <w:sz w:val="16"/>
                <w:szCs w:val="16"/>
                <w:lang w:val="x-none" w:eastAsia="x-none"/>
              </w:rPr>
            </w:pPr>
            <w:r w:rsidRPr="007044AE">
              <w:rPr>
                <w:rFonts w:ascii="Arial" w:eastAsia="Times New Roman" w:hAnsi="Arial" w:cs="Arial"/>
                <w:sz w:val="16"/>
                <w:szCs w:val="16"/>
                <w:lang w:val="x-none" w:eastAsia="x-none"/>
              </w:rPr>
              <w:t>Final Score</w:t>
            </w:r>
          </w:p>
        </w:tc>
      </w:tr>
      <w:tr w:rsidR="007044AE" w:rsidRPr="007044AE" w:rsidTr="00191AF7">
        <w:trPr>
          <w:trHeight w:val="286"/>
        </w:trPr>
        <w:tc>
          <w:tcPr>
            <w:tcW w:w="7886" w:type="dxa"/>
          </w:tcPr>
          <w:p w:rsidR="007044AE" w:rsidRPr="007044AE" w:rsidRDefault="007044AE" w:rsidP="008A4243">
            <w:pPr>
              <w:keepNext/>
              <w:spacing w:after="0" w:line="240" w:lineRule="auto"/>
              <w:outlineLvl w:val="0"/>
              <w:rPr>
                <w:rFonts w:ascii="Arial" w:eastAsia="Times New Roman" w:hAnsi="Arial" w:cs="Arial"/>
                <w:b/>
                <w:sz w:val="20"/>
                <w:szCs w:val="20"/>
                <w:lang w:val="x-none" w:eastAsia="x-none"/>
              </w:rPr>
            </w:pPr>
            <w:r w:rsidRPr="007044AE">
              <w:rPr>
                <w:rFonts w:ascii="Arial" w:eastAsia="Times New Roman" w:hAnsi="Arial" w:cs="Arial"/>
                <w:b/>
                <w:sz w:val="20"/>
                <w:szCs w:val="20"/>
                <w:lang w:val="x-none" w:eastAsia="x-none"/>
              </w:rPr>
              <w:t xml:space="preserve">IV.  </w:t>
            </w:r>
            <w:r w:rsidR="008A4243" w:rsidRPr="007044AE">
              <w:rPr>
                <w:rFonts w:ascii="Arial" w:eastAsia="Times New Roman" w:hAnsi="Arial" w:cs="Arial"/>
                <w:b/>
                <w:sz w:val="20"/>
                <w:szCs w:val="20"/>
                <w:lang w:val="x-none" w:eastAsia="x-none"/>
              </w:rPr>
              <w:t>PERFORMANCE</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Describes the role of the clinical site within the community and within the continuum of care.</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Able to explain the philosophy and mission of the facility or department.</w:t>
            </w:r>
            <w:r w:rsidRPr="007044AE">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describes accurately the organizational and operational aspects of the facility.</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Identifies/describes members of the interdisciplinary team and their roles.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Explains accurately the referral process for clients.</w:t>
            </w:r>
            <w:r w:rsidRPr="007044AE">
              <w:rPr>
                <w:rFonts w:ascii="Arial" w:eastAsia="Times New Roman" w:hAnsi="Arial" w:cs="Arial"/>
                <w:snapToGrid w:val="0"/>
                <w:sz w:val="20"/>
                <w:szCs w:val="20"/>
              </w:rPr>
              <w:tab/>
            </w:r>
            <w:r w:rsidRPr="007044AE">
              <w:rPr>
                <w:rFonts w:ascii="Arial" w:eastAsia="Times New Roman" w:hAnsi="Arial" w:cs="Arial"/>
                <w:b/>
                <w:snapToGrid w:val="0"/>
                <w:sz w:val="20"/>
                <w:szCs w:val="20"/>
              </w:rPr>
              <w:tab/>
            </w:r>
            <w:r w:rsidRPr="007044AE">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Describes the billing and reimbursement process of the department.</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the frames of reference or theoretical models utilized to guide patient care.</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Describes the budgeting process of the department.</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Describes accurately the process and rationale for staffing patterns of the department.</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Explains the Quality Assurance process for the department.</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Describes how cultural diversity is addressed in client’s evaluation/treatment process.</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Explains the content and utilization of the medical record.</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methods of documentation and guidelines for entering data in the medical record.</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the legal/ethical issues pertaining documentation and confidentiality.</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Describes how patient’s rights advocacy is practiced within the department and the facility.</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and describes evaluation tools and treatment approaches utilized with clients.</w:t>
            </w:r>
            <w:r w:rsidRPr="007044AE">
              <w:rPr>
                <w:rFonts w:ascii="Arial" w:eastAsia="Times New Roman" w:hAnsi="Arial" w:cs="Arial"/>
                <w:b/>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diagnosis and conditions treated at the clinical site.</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Demonstrates understanding of professional standards and codes of ethics.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Identifies critical data during observation of clients and during meetings with supervisor.</w:t>
            </w:r>
            <w:r w:rsidRPr="007044AE">
              <w:rPr>
                <w:rFonts w:ascii="Arial" w:eastAsia="Times New Roman" w:hAnsi="Arial" w:cs="Arial"/>
                <w:snapToGrid w:val="0"/>
                <w:sz w:val="20"/>
                <w:szCs w:val="20"/>
              </w:rPr>
              <w:tab/>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trHeight w:val="286"/>
        </w:trPr>
        <w:tc>
          <w:tcPr>
            <w:tcW w:w="7886" w:type="dxa"/>
          </w:tcPr>
          <w:p w:rsidR="007044AE" w:rsidRPr="007044AE" w:rsidRDefault="007044AE" w:rsidP="007044AE">
            <w:pPr>
              <w:widowControl w:val="0"/>
              <w:numPr>
                <w:ilvl w:val="0"/>
                <w:numId w:val="3"/>
              </w:numPr>
              <w:spacing w:after="0" w:line="240" w:lineRule="auto"/>
              <w:rPr>
                <w:rFonts w:ascii="Arial" w:eastAsia="Times New Roman" w:hAnsi="Arial" w:cs="Arial"/>
                <w:snapToGrid w:val="0"/>
                <w:sz w:val="20"/>
                <w:szCs w:val="20"/>
              </w:rPr>
            </w:pPr>
            <w:r w:rsidRPr="007044AE">
              <w:rPr>
                <w:rFonts w:ascii="Arial" w:eastAsia="Times New Roman" w:hAnsi="Arial" w:cs="Arial"/>
                <w:snapToGrid w:val="0"/>
                <w:sz w:val="20"/>
                <w:szCs w:val="20"/>
              </w:rPr>
              <w:t>Demonstrates adequate written and verbal reporting skills.</w:t>
            </w: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r w:rsidR="007044AE" w:rsidRPr="007044AE" w:rsidTr="00191AF7">
        <w:trPr>
          <w:cantSplit/>
          <w:trHeight w:val="311"/>
        </w:trPr>
        <w:tc>
          <w:tcPr>
            <w:tcW w:w="7886" w:type="dxa"/>
            <w:tcBorders>
              <w:right w:val="nil"/>
            </w:tcBorders>
          </w:tcPr>
          <w:p w:rsidR="007044AE" w:rsidRPr="007044AE" w:rsidRDefault="007044AE" w:rsidP="007044AE">
            <w:pPr>
              <w:widowControl w:val="0"/>
              <w:spacing w:after="0" w:line="240" w:lineRule="auto"/>
              <w:jc w:val="right"/>
              <w:rPr>
                <w:rFonts w:ascii="Arial" w:eastAsia="Times New Roman" w:hAnsi="Arial" w:cs="Arial"/>
                <w:b/>
                <w:snapToGrid w:val="0"/>
                <w:sz w:val="20"/>
                <w:szCs w:val="20"/>
              </w:rPr>
            </w:pPr>
            <w:r w:rsidRPr="007044AE">
              <w:rPr>
                <w:rFonts w:ascii="Arial" w:eastAsia="Times New Roman" w:hAnsi="Arial" w:cs="Arial"/>
                <w:b/>
                <w:snapToGrid w:val="0"/>
                <w:sz w:val="20"/>
                <w:szCs w:val="20"/>
              </w:rPr>
              <w:t xml:space="preserve">                                                                  Sub-Total                                                          </w:t>
            </w:r>
          </w:p>
          <w:p w:rsidR="007044AE" w:rsidRPr="007044AE" w:rsidRDefault="007044AE" w:rsidP="007044AE">
            <w:pPr>
              <w:widowControl w:val="0"/>
              <w:spacing w:after="0" w:line="240" w:lineRule="auto"/>
              <w:rPr>
                <w:rFonts w:ascii="Arial" w:eastAsia="Times New Roman" w:hAnsi="Arial" w:cs="Arial"/>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c>
          <w:tcPr>
            <w:tcW w:w="836" w:type="dxa"/>
            <w:tcBorders>
              <w:top w:val="double" w:sz="4" w:space="0" w:color="auto"/>
              <w:left w:val="double" w:sz="4" w:space="0" w:color="auto"/>
              <w:bottom w:val="double" w:sz="4" w:space="0" w:color="auto"/>
              <w:right w:val="double" w:sz="4" w:space="0" w:color="auto"/>
            </w:tcBorders>
          </w:tcPr>
          <w:p w:rsidR="007044AE" w:rsidRPr="007044AE" w:rsidRDefault="007044AE" w:rsidP="007044AE">
            <w:pPr>
              <w:widowControl w:val="0"/>
              <w:spacing w:after="0" w:line="240" w:lineRule="auto"/>
              <w:rPr>
                <w:rFonts w:ascii="Arial" w:eastAsia="Times New Roman" w:hAnsi="Arial" w:cs="Arial"/>
                <w:b/>
                <w:snapToGrid w:val="0"/>
                <w:sz w:val="20"/>
                <w:szCs w:val="20"/>
              </w:rPr>
            </w:pPr>
          </w:p>
        </w:tc>
      </w:tr>
    </w:tbl>
    <w:p w:rsidR="007044AE" w:rsidRPr="007044AE" w:rsidRDefault="007044AE" w:rsidP="007044AE">
      <w:pPr>
        <w:spacing w:after="0" w:line="240" w:lineRule="auto"/>
        <w:rPr>
          <w:rFonts w:ascii="Times New Roman" w:eastAsia="Times New Roman" w:hAnsi="Times New Roman" w:cs="Times New Roman"/>
          <w:vanish/>
          <w:sz w:val="20"/>
          <w:szCs w:val="20"/>
        </w:rPr>
      </w:pPr>
    </w:p>
    <w:tbl>
      <w:tblPr>
        <w:tblStyle w:val="TableGrid"/>
        <w:tblW w:w="0" w:type="auto"/>
        <w:tblLook w:val="04A0" w:firstRow="1" w:lastRow="0" w:firstColumn="1" w:lastColumn="0" w:noHBand="0" w:noVBand="1"/>
      </w:tblPr>
      <w:tblGrid>
        <w:gridCol w:w="9576"/>
      </w:tblGrid>
      <w:tr w:rsidR="007044AE" w:rsidRPr="007044AE" w:rsidTr="00191AF7">
        <w:tc>
          <w:tcPr>
            <w:tcW w:w="9576" w:type="dxa"/>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rPr>
              <w:t>Comments/Recommendations:</w:t>
            </w: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p>
        </w:tc>
      </w:tr>
    </w:tbl>
    <w:p w:rsidR="007044AE" w:rsidRPr="007044AE" w:rsidRDefault="007044AE" w:rsidP="00A0398F">
      <w:pPr>
        <w:pStyle w:val="Caption"/>
      </w:pPr>
      <w:r w:rsidRPr="007044AE">
        <w:lastRenderedPageBreak/>
        <w:t>CALCULATION OF SCORES</w:t>
      </w:r>
    </w:p>
    <w:p w:rsidR="007044AE" w:rsidRPr="007044AE" w:rsidRDefault="007044AE" w:rsidP="007044AE">
      <w:pPr>
        <w:widowControl w:val="0"/>
        <w:spacing w:after="0" w:line="240" w:lineRule="auto"/>
        <w:rPr>
          <w:rFonts w:ascii="Arial" w:eastAsia="Times New Roman" w:hAnsi="Arial" w:cs="Arial"/>
          <w:b/>
          <w:snapToGrid w:val="0"/>
          <w:sz w:val="24"/>
          <w:szCs w:val="20"/>
        </w:rPr>
      </w:pPr>
    </w:p>
    <w:p w:rsidR="007044AE" w:rsidRPr="007044AE" w:rsidRDefault="007044AE" w:rsidP="007044AE">
      <w:pPr>
        <w:widowControl w:val="0"/>
        <w:spacing w:after="0" w:line="240" w:lineRule="auto"/>
        <w:rPr>
          <w:rFonts w:ascii="Arial" w:eastAsia="Times New Roman" w:hAnsi="Arial" w:cs="Arial"/>
          <w:b/>
          <w:snapToGrid w:val="0"/>
          <w:sz w:val="24"/>
          <w:szCs w:val="20"/>
        </w:rPr>
      </w:pPr>
      <w:r w:rsidRPr="007044AE">
        <w:rPr>
          <w:rFonts w:ascii="Arial" w:eastAsia="Times New Roman" w:hAnsi="Arial" w:cs="Arial"/>
          <w:b/>
          <w:snapToGrid w:val="0"/>
          <w:sz w:val="24"/>
          <w:szCs w:val="20"/>
        </w:rPr>
        <w:t>Instructions:</w:t>
      </w:r>
    </w:p>
    <w:p w:rsidR="007044AE" w:rsidRPr="007044AE" w:rsidRDefault="00731E72" w:rsidP="007044AE">
      <w:pPr>
        <w:widowControl w:val="0"/>
        <w:numPr>
          <w:ilvl w:val="0"/>
          <w:numId w:val="4"/>
        </w:numPr>
        <w:spacing w:after="0" w:line="240" w:lineRule="auto"/>
        <w:rPr>
          <w:rFonts w:ascii="Arial" w:eastAsia="Times New Roman" w:hAnsi="Arial" w:cs="Arial"/>
          <w:snapToGrid w:val="0"/>
          <w:sz w:val="24"/>
          <w:szCs w:val="20"/>
        </w:rPr>
      </w:pPr>
      <w:r>
        <w:rPr>
          <w:rFonts w:ascii="Arial" w:eastAsia="Times New Roman" w:hAnsi="Arial" w:cs="Arial"/>
          <w:snapToGrid w:val="0"/>
          <w:sz w:val="24"/>
          <w:szCs w:val="20"/>
        </w:rPr>
        <w:t xml:space="preserve">Enter N/A is you have not observed the behavior/skill of if the student was not given with the opportunity to engage in the behavior/skill. </w:t>
      </w:r>
      <w:r w:rsidR="007044AE" w:rsidRPr="007044AE">
        <w:rPr>
          <w:rFonts w:ascii="Arial" w:eastAsia="Times New Roman" w:hAnsi="Arial" w:cs="Arial"/>
          <w:snapToGrid w:val="0"/>
          <w:sz w:val="24"/>
          <w:szCs w:val="20"/>
        </w:rPr>
        <w:t xml:space="preserve">For each section, enter the sum of the </w:t>
      </w:r>
      <w:r w:rsidR="001B4D79">
        <w:rPr>
          <w:rFonts w:ascii="Arial" w:eastAsia="Times New Roman" w:hAnsi="Arial" w:cs="Arial"/>
          <w:snapToGrid w:val="0"/>
          <w:sz w:val="24"/>
          <w:szCs w:val="20"/>
        </w:rPr>
        <w:t xml:space="preserve">scores of the </w:t>
      </w:r>
      <w:r w:rsidR="007044AE" w:rsidRPr="007044AE">
        <w:rPr>
          <w:rFonts w:ascii="Arial" w:eastAsia="Times New Roman" w:hAnsi="Arial" w:cs="Arial"/>
          <w:snapToGrid w:val="0"/>
          <w:sz w:val="24"/>
          <w:szCs w:val="20"/>
        </w:rPr>
        <w:t xml:space="preserve">items </w:t>
      </w:r>
      <w:r w:rsidR="001B4D79">
        <w:rPr>
          <w:rFonts w:ascii="Arial" w:eastAsia="Times New Roman" w:hAnsi="Arial" w:cs="Arial"/>
          <w:snapToGrid w:val="0"/>
          <w:sz w:val="24"/>
          <w:szCs w:val="20"/>
        </w:rPr>
        <w:t xml:space="preserve">that were rated, </w:t>
      </w:r>
      <w:r w:rsidR="007044AE" w:rsidRPr="007044AE">
        <w:rPr>
          <w:rFonts w:ascii="Arial" w:eastAsia="Times New Roman" w:hAnsi="Arial" w:cs="Arial"/>
          <w:snapToGrid w:val="0"/>
          <w:sz w:val="24"/>
          <w:szCs w:val="20"/>
        </w:rPr>
        <w:t xml:space="preserve">over the number of items rated (fraction format). </w:t>
      </w:r>
      <w:r w:rsidR="003271D3">
        <w:rPr>
          <w:rFonts w:ascii="Arial" w:eastAsia="Times New Roman" w:hAnsi="Arial" w:cs="Arial"/>
          <w:snapToGrid w:val="0"/>
          <w:sz w:val="24"/>
          <w:szCs w:val="20"/>
        </w:rPr>
        <w:t>For</w:t>
      </w:r>
      <w:r w:rsidR="007044AE" w:rsidRPr="007044AE">
        <w:rPr>
          <w:rFonts w:ascii="Arial" w:eastAsia="Times New Roman" w:hAnsi="Arial" w:cs="Arial"/>
          <w:snapToGrid w:val="0"/>
          <w:sz w:val="24"/>
          <w:szCs w:val="20"/>
        </w:rPr>
        <w:t xml:space="preserve"> instance, if you rated 8 out of 10 items in Section I, and the sum of the scores was 30, you will enter the score as 30/40. Do not include items rated with N/A.</w:t>
      </w:r>
    </w:p>
    <w:p w:rsidR="007044AE" w:rsidRPr="007044AE" w:rsidRDefault="007044AE" w:rsidP="007044AE">
      <w:pPr>
        <w:widowControl w:val="0"/>
        <w:numPr>
          <w:ilvl w:val="0"/>
          <w:numId w:val="4"/>
        </w:numPr>
        <w:spacing w:after="0" w:line="240" w:lineRule="auto"/>
        <w:rPr>
          <w:rFonts w:ascii="Arial" w:eastAsia="Times New Roman" w:hAnsi="Arial" w:cs="Arial"/>
          <w:snapToGrid w:val="0"/>
          <w:sz w:val="24"/>
          <w:szCs w:val="20"/>
        </w:rPr>
      </w:pPr>
      <w:r w:rsidRPr="007044AE">
        <w:rPr>
          <w:rFonts w:ascii="Arial" w:eastAsia="Times New Roman" w:hAnsi="Arial" w:cs="Arial"/>
          <w:snapToGrid w:val="0"/>
          <w:sz w:val="24"/>
          <w:szCs w:val="20"/>
        </w:rPr>
        <w:t>Repeat step #1 for each section of the form.</w:t>
      </w:r>
    </w:p>
    <w:p w:rsidR="007044AE" w:rsidRPr="007044AE" w:rsidRDefault="007044AE" w:rsidP="007044AE">
      <w:pPr>
        <w:widowControl w:val="0"/>
        <w:numPr>
          <w:ilvl w:val="0"/>
          <w:numId w:val="4"/>
        </w:numPr>
        <w:spacing w:after="0" w:line="240" w:lineRule="auto"/>
        <w:rPr>
          <w:rFonts w:ascii="Arial" w:eastAsia="Times New Roman" w:hAnsi="Arial" w:cs="Arial"/>
          <w:snapToGrid w:val="0"/>
          <w:sz w:val="24"/>
          <w:szCs w:val="20"/>
        </w:rPr>
      </w:pPr>
      <w:r w:rsidRPr="007044AE">
        <w:rPr>
          <w:rFonts w:ascii="Arial" w:eastAsia="Times New Roman" w:hAnsi="Arial" w:cs="Arial"/>
          <w:snapToGrid w:val="0"/>
          <w:sz w:val="24"/>
          <w:szCs w:val="20"/>
        </w:rPr>
        <w:t>Add the scores of the four sections and enter the total score, also in a fraction format, in the pertinent slot</w:t>
      </w:r>
      <w:r w:rsidR="00BA0580">
        <w:rPr>
          <w:rFonts w:ascii="Arial" w:eastAsia="Times New Roman" w:hAnsi="Arial" w:cs="Arial"/>
          <w:snapToGrid w:val="0"/>
          <w:sz w:val="24"/>
          <w:szCs w:val="20"/>
        </w:rPr>
        <w:t xml:space="preserve"> below</w:t>
      </w:r>
      <w:r w:rsidRPr="007044AE">
        <w:rPr>
          <w:rFonts w:ascii="Arial" w:eastAsia="Times New Roman" w:hAnsi="Arial" w:cs="Arial"/>
          <w:snapToGrid w:val="0"/>
          <w:sz w:val="24"/>
          <w:szCs w:val="20"/>
        </w:rPr>
        <w:t>.</w:t>
      </w:r>
    </w:p>
    <w:p w:rsidR="007044AE" w:rsidRPr="007044AE" w:rsidRDefault="007044AE" w:rsidP="007044AE">
      <w:pPr>
        <w:widowControl w:val="0"/>
        <w:numPr>
          <w:ilvl w:val="0"/>
          <w:numId w:val="4"/>
        </w:numPr>
        <w:spacing w:after="0" w:line="240" w:lineRule="auto"/>
        <w:rPr>
          <w:rFonts w:ascii="Arial" w:eastAsia="Times New Roman" w:hAnsi="Arial" w:cs="Arial"/>
          <w:snapToGrid w:val="0"/>
          <w:sz w:val="24"/>
          <w:szCs w:val="20"/>
        </w:rPr>
      </w:pPr>
      <w:r w:rsidRPr="007044AE">
        <w:rPr>
          <w:rFonts w:ascii="Arial" w:eastAsia="Times New Roman" w:hAnsi="Arial" w:cs="Arial"/>
          <w:snapToGrid w:val="0"/>
          <w:sz w:val="24"/>
          <w:szCs w:val="20"/>
        </w:rPr>
        <w:t>Divide the numerator by the denominator then multiply by 100 to get the percentage.</w:t>
      </w:r>
    </w:p>
    <w:p w:rsidR="007044AE" w:rsidRPr="007044AE" w:rsidRDefault="007044AE" w:rsidP="007044AE">
      <w:pPr>
        <w:widowControl w:val="0"/>
        <w:spacing w:after="0" w:line="240" w:lineRule="auto"/>
        <w:ind w:left="720"/>
        <w:rPr>
          <w:rFonts w:ascii="Arial" w:eastAsia="Times New Roman" w:hAnsi="Arial" w:cs="Arial"/>
          <w:snapToGrid w:val="0"/>
          <w:sz w:val="24"/>
          <w:szCs w:val="20"/>
        </w:rPr>
      </w:pPr>
      <w:r w:rsidRPr="007044AE">
        <w:rPr>
          <w:rFonts w:ascii="Arial" w:eastAsia="Times New Roman" w:hAnsi="Arial" w:cs="Arial"/>
          <w:snapToGrid w:val="0"/>
          <w:sz w:val="24"/>
          <w:szCs w:val="20"/>
        </w:rPr>
        <w:t>Sample: Total score =1</w:t>
      </w:r>
      <w:r w:rsidR="00B41CBB">
        <w:rPr>
          <w:rFonts w:ascii="Arial" w:eastAsia="Times New Roman" w:hAnsi="Arial" w:cs="Arial"/>
          <w:snapToGrid w:val="0"/>
          <w:sz w:val="24"/>
          <w:szCs w:val="20"/>
        </w:rPr>
        <w:t>80/200 = .90 x 100 = 90</w:t>
      </w:r>
      <w:r w:rsidRPr="007044AE">
        <w:rPr>
          <w:rFonts w:ascii="Arial" w:eastAsia="Times New Roman" w:hAnsi="Arial" w:cs="Arial"/>
          <w:snapToGrid w:val="0"/>
          <w:sz w:val="24"/>
          <w:szCs w:val="20"/>
        </w:rPr>
        <w:t>%</w:t>
      </w:r>
    </w:p>
    <w:p w:rsidR="007044AE" w:rsidRPr="007044AE" w:rsidRDefault="007044AE" w:rsidP="007044AE">
      <w:pPr>
        <w:widowControl w:val="0"/>
        <w:spacing w:after="0" w:line="240" w:lineRule="auto"/>
        <w:rPr>
          <w:rFonts w:ascii="Arial" w:eastAsia="Times New Roman" w:hAnsi="Arial" w:cs="Arial"/>
          <w:snapToGrid w:val="0"/>
          <w:sz w:val="24"/>
          <w:szCs w:val="20"/>
        </w:rPr>
      </w:pPr>
    </w:p>
    <w:tbl>
      <w:tblPr>
        <w:tblStyle w:val="TableGrid"/>
        <w:tblW w:w="0" w:type="auto"/>
        <w:tblInd w:w="558" w:type="dxa"/>
        <w:tblLook w:val="04A0" w:firstRow="1" w:lastRow="0" w:firstColumn="1" w:lastColumn="0" w:noHBand="0" w:noVBand="1"/>
      </w:tblPr>
      <w:tblGrid>
        <w:gridCol w:w="5220"/>
        <w:gridCol w:w="2790"/>
      </w:tblGrid>
      <w:tr w:rsidR="007044AE" w:rsidRPr="007044AE" w:rsidTr="00191AF7">
        <w:tc>
          <w:tcPr>
            <w:tcW w:w="5220" w:type="dxa"/>
            <w:tcBorders>
              <w:bottom w:val="single" w:sz="4" w:space="0" w:color="auto"/>
              <w:right w:val="nil"/>
            </w:tcBorders>
            <w:shd w:val="clear" w:color="auto" w:fill="D9D9D9" w:themeFill="background1" w:themeFillShade="D9"/>
          </w:tcPr>
          <w:p w:rsidR="007044AE" w:rsidRPr="007044AE" w:rsidRDefault="007044AE" w:rsidP="007044AE">
            <w:pPr>
              <w:widowControl w:val="0"/>
              <w:jc w:val="center"/>
              <w:rPr>
                <w:rFonts w:ascii="Arial" w:hAnsi="Arial" w:cs="Arial"/>
                <w:b/>
                <w:snapToGrid w:val="0"/>
                <w:sz w:val="24"/>
              </w:rPr>
            </w:pPr>
            <w:r w:rsidRPr="007044AE">
              <w:rPr>
                <w:rFonts w:ascii="Arial" w:hAnsi="Arial" w:cs="Arial"/>
                <w:b/>
                <w:snapToGrid w:val="0"/>
                <w:sz w:val="24"/>
              </w:rPr>
              <w:t>Sections</w:t>
            </w:r>
          </w:p>
        </w:tc>
        <w:tc>
          <w:tcPr>
            <w:tcW w:w="2790" w:type="dxa"/>
            <w:tcBorders>
              <w:left w:val="nil"/>
              <w:bottom w:val="single" w:sz="4" w:space="0" w:color="auto"/>
            </w:tcBorders>
            <w:shd w:val="clear" w:color="auto" w:fill="D9D9D9" w:themeFill="background1" w:themeFillShade="D9"/>
          </w:tcPr>
          <w:p w:rsidR="007044AE" w:rsidRPr="007044AE" w:rsidRDefault="007044AE" w:rsidP="007044AE">
            <w:pPr>
              <w:widowControl w:val="0"/>
              <w:jc w:val="center"/>
              <w:rPr>
                <w:rFonts w:ascii="Arial" w:hAnsi="Arial" w:cs="Arial"/>
                <w:b/>
                <w:snapToGrid w:val="0"/>
                <w:sz w:val="24"/>
              </w:rPr>
            </w:pPr>
            <w:r w:rsidRPr="007044AE">
              <w:rPr>
                <w:rFonts w:ascii="Arial" w:hAnsi="Arial" w:cs="Arial"/>
                <w:b/>
                <w:snapToGrid w:val="0"/>
                <w:sz w:val="24"/>
              </w:rPr>
              <w:t>Scores</w:t>
            </w:r>
          </w:p>
        </w:tc>
      </w:tr>
      <w:tr w:rsidR="007044AE" w:rsidRPr="007044AE" w:rsidTr="00191AF7">
        <w:tc>
          <w:tcPr>
            <w:tcW w:w="5220" w:type="dxa"/>
            <w:tcBorders>
              <w:bottom w:val="nil"/>
              <w:right w:val="nil"/>
            </w:tcBorders>
          </w:tcPr>
          <w:p w:rsidR="00AB2B9C" w:rsidRDefault="00AB2B9C"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r w:rsidRPr="007044AE">
              <w:rPr>
                <w:rFonts w:ascii="Arial" w:hAnsi="Arial" w:cs="Arial"/>
                <w:b/>
                <w:snapToGrid w:val="0"/>
                <w:sz w:val="24"/>
              </w:rPr>
              <w:t>I. Professional Attitude and Behavior</w:t>
            </w:r>
          </w:p>
        </w:tc>
        <w:tc>
          <w:tcPr>
            <w:tcW w:w="2790" w:type="dxa"/>
            <w:tcBorders>
              <w:left w:val="nil"/>
              <w:bottom w:val="nil"/>
            </w:tcBorders>
          </w:tcPr>
          <w:p w:rsidR="00AB2B9C" w:rsidRDefault="00AB2B9C" w:rsidP="007044AE">
            <w:pPr>
              <w:widowControl w:val="0"/>
              <w:rPr>
                <w:rFonts w:ascii="Arial" w:hAnsi="Arial" w:cs="Arial"/>
                <w:b/>
                <w:snapToGrid w:val="0"/>
                <w:sz w:val="24"/>
              </w:rPr>
            </w:pPr>
          </w:p>
          <w:p w:rsidR="007044AE" w:rsidRPr="007044AE" w:rsidRDefault="007044AE" w:rsidP="007044AE">
            <w:pPr>
              <w:widowControl w:val="0"/>
              <w:rPr>
                <w:rFonts w:ascii="Arial" w:hAnsi="Arial" w:cs="Arial"/>
                <w:b/>
                <w:snapToGrid w:val="0"/>
                <w:sz w:val="24"/>
              </w:rPr>
            </w:pPr>
            <w:r w:rsidRPr="007044AE">
              <w:rPr>
                <w:rFonts w:ascii="Arial" w:hAnsi="Arial" w:cs="Arial"/>
                <w:b/>
                <w:snapToGrid w:val="0"/>
                <w:sz w:val="24"/>
              </w:rPr>
              <w:t>_______________</w:t>
            </w:r>
          </w:p>
        </w:tc>
      </w:tr>
      <w:tr w:rsidR="007044AE" w:rsidRPr="007044AE" w:rsidTr="00191AF7">
        <w:tc>
          <w:tcPr>
            <w:tcW w:w="5220" w:type="dxa"/>
            <w:tcBorders>
              <w:top w:val="nil"/>
              <w:bottom w:val="nil"/>
              <w:right w:val="nil"/>
            </w:tcBorders>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sz w:val="24"/>
              </w:rPr>
              <w:t>II. Communication and Interpersonal Skills</w:t>
            </w:r>
          </w:p>
        </w:tc>
        <w:tc>
          <w:tcPr>
            <w:tcW w:w="2790" w:type="dxa"/>
            <w:tcBorders>
              <w:top w:val="nil"/>
              <w:left w:val="nil"/>
              <w:bottom w:val="nil"/>
            </w:tcBorders>
          </w:tcPr>
          <w:p w:rsidR="007044AE" w:rsidRPr="007044AE" w:rsidRDefault="007044AE" w:rsidP="007044AE">
            <w:r w:rsidRPr="007044AE">
              <w:rPr>
                <w:rFonts w:ascii="Arial" w:hAnsi="Arial" w:cs="Arial"/>
                <w:b/>
                <w:snapToGrid w:val="0"/>
                <w:sz w:val="24"/>
              </w:rPr>
              <w:t>_______________</w:t>
            </w:r>
          </w:p>
        </w:tc>
      </w:tr>
      <w:tr w:rsidR="007044AE" w:rsidRPr="007044AE" w:rsidTr="00191AF7">
        <w:tc>
          <w:tcPr>
            <w:tcW w:w="5220" w:type="dxa"/>
            <w:tcBorders>
              <w:top w:val="nil"/>
              <w:bottom w:val="nil"/>
              <w:right w:val="nil"/>
            </w:tcBorders>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sz w:val="24"/>
              </w:rPr>
              <w:t>III. Safety</w:t>
            </w:r>
          </w:p>
        </w:tc>
        <w:tc>
          <w:tcPr>
            <w:tcW w:w="2790" w:type="dxa"/>
            <w:tcBorders>
              <w:top w:val="nil"/>
              <w:left w:val="nil"/>
              <w:bottom w:val="nil"/>
            </w:tcBorders>
          </w:tcPr>
          <w:p w:rsidR="007044AE" w:rsidRPr="007044AE" w:rsidRDefault="007044AE" w:rsidP="007044AE">
            <w:r w:rsidRPr="007044AE">
              <w:rPr>
                <w:rFonts w:ascii="Arial" w:hAnsi="Arial" w:cs="Arial"/>
                <w:b/>
                <w:snapToGrid w:val="0"/>
                <w:sz w:val="24"/>
              </w:rPr>
              <w:t>_______________</w:t>
            </w:r>
          </w:p>
        </w:tc>
      </w:tr>
      <w:tr w:rsidR="007044AE" w:rsidRPr="007044AE" w:rsidTr="00191AF7">
        <w:tc>
          <w:tcPr>
            <w:tcW w:w="5220" w:type="dxa"/>
            <w:tcBorders>
              <w:top w:val="nil"/>
              <w:bottom w:val="nil"/>
              <w:right w:val="nil"/>
            </w:tcBorders>
          </w:tcPr>
          <w:p w:rsidR="007044AE" w:rsidRPr="007044AE" w:rsidRDefault="007044AE" w:rsidP="007044AE">
            <w:pPr>
              <w:widowControl w:val="0"/>
              <w:rPr>
                <w:rFonts w:ascii="Arial" w:hAnsi="Arial" w:cs="Arial"/>
                <w:b/>
                <w:snapToGrid w:val="0"/>
                <w:sz w:val="24"/>
              </w:rPr>
            </w:pPr>
            <w:r w:rsidRPr="007044AE">
              <w:rPr>
                <w:rFonts w:ascii="Arial" w:hAnsi="Arial" w:cs="Arial"/>
                <w:b/>
                <w:snapToGrid w:val="0"/>
                <w:sz w:val="24"/>
              </w:rPr>
              <w:t>IV. Performance</w:t>
            </w:r>
          </w:p>
        </w:tc>
        <w:tc>
          <w:tcPr>
            <w:tcW w:w="2790" w:type="dxa"/>
            <w:tcBorders>
              <w:top w:val="nil"/>
              <w:left w:val="nil"/>
              <w:bottom w:val="nil"/>
            </w:tcBorders>
          </w:tcPr>
          <w:p w:rsidR="007044AE" w:rsidRPr="007044AE" w:rsidRDefault="007044AE" w:rsidP="007044AE">
            <w:r w:rsidRPr="007044AE">
              <w:rPr>
                <w:rFonts w:ascii="Arial" w:hAnsi="Arial" w:cs="Arial"/>
                <w:b/>
                <w:snapToGrid w:val="0"/>
                <w:sz w:val="24"/>
              </w:rPr>
              <w:t>_______________</w:t>
            </w:r>
          </w:p>
        </w:tc>
      </w:tr>
      <w:tr w:rsidR="007044AE" w:rsidRPr="007044AE" w:rsidTr="00191AF7">
        <w:tc>
          <w:tcPr>
            <w:tcW w:w="5220" w:type="dxa"/>
            <w:tcBorders>
              <w:top w:val="nil"/>
              <w:bottom w:val="nil"/>
              <w:right w:val="nil"/>
            </w:tcBorders>
          </w:tcPr>
          <w:p w:rsidR="007044AE" w:rsidRPr="007044AE" w:rsidRDefault="007044AE" w:rsidP="007044AE">
            <w:pPr>
              <w:widowControl w:val="0"/>
              <w:jc w:val="right"/>
              <w:rPr>
                <w:rFonts w:ascii="Arial" w:hAnsi="Arial" w:cs="Arial"/>
                <w:b/>
                <w:snapToGrid w:val="0"/>
                <w:sz w:val="24"/>
              </w:rPr>
            </w:pPr>
          </w:p>
        </w:tc>
        <w:tc>
          <w:tcPr>
            <w:tcW w:w="2790" w:type="dxa"/>
            <w:tcBorders>
              <w:top w:val="nil"/>
              <w:left w:val="nil"/>
              <w:bottom w:val="nil"/>
            </w:tcBorders>
          </w:tcPr>
          <w:p w:rsidR="007044AE" w:rsidRPr="007044AE" w:rsidRDefault="007044AE" w:rsidP="007044AE">
            <w:pPr>
              <w:widowControl w:val="0"/>
              <w:rPr>
                <w:rFonts w:ascii="Arial" w:hAnsi="Arial" w:cs="Arial"/>
                <w:b/>
                <w:snapToGrid w:val="0"/>
                <w:sz w:val="24"/>
              </w:rPr>
            </w:pPr>
          </w:p>
        </w:tc>
      </w:tr>
      <w:tr w:rsidR="007044AE" w:rsidRPr="007044AE" w:rsidTr="00191AF7">
        <w:tc>
          <w:tcPr>
            <w:tcW w:w="5220" w:type="dxa"/>
            <w:tcBorders>
              <w:top w:val="nil"/>
              <w:bottom w:val="single" w:sz="4" w:space="0" w:color="auto"/>
              <w:right w:val="nil"/>
            </w:tcBorders>
          </w:tcPr>
          <w:p w:rsidR="007044AE" w:rsidRPr="007044AE" w:rsidRDefault="007044AE" w:rsidP="00B41CBB">
            <w:pPr>
              <w:widowControl w:val="0"/>
              <w:jc w:val="right"/>
              <w:rPr>
                <w:rFonts w:ascii="Arial" w:hAnsi="Arial" w:cs="Arial"/>
                <w:b/>
                <w:snapToGrid w:val="0"/>
                <w:sz w:val="24"/>
              </w:rPr>
            </w:pPr>
            <w:r w:rsidRPr="007044AE">
              <w:rPr>
                <w:rFonts w:ascii="Arial" w:hAnsi="Arial" w:cs="Arial"/>
                <w:b/>
                <w:snapToGrid w:val="0"/>
                <w:sz w:val="24"/>
              </w:rPr>
              <w:t>Total Score  =</w:t>
            </w:r>
          </w:p>
        </w:tc>
        <w:tc>
          <w:tcPr>
            <w:tcW w:w="2790" w:type="dxa"/>
            <w:tcBorders>
              <w:top w:val="nil"/>
              <w:left w:val="nil"/>
              <w:bottom w:val="single" w:sz="4" w:space="0" w:color="auto"/>
            </w:tcBorders>
          </w:tcPr>
          <w:p w:rsidR="007044AE" w:rsidRPr="007044AE" w:rsidRDefault="001C4295" w:rsidP="00B41CBB">
            <w:pPr>
              <w:widowControl w:val="0"/>
              <w:rPr>
                <w:rFonts w:ascii="Arial" w:hAnsi="Arial" w:cs="Arial"/>
                <w:b/>
                <w:snapToGrid w:val="0"/>
                <w:sz w:val="24"/>
              </w:rPr>
            </w:pPr>
            <w:r>
              <w:rPr>
                <w:rFonts w:ascii="Arial" w:hAnsi="Arial" w:cs="Arial"/>
                <w:b/>
                <w:snapToGrid w:val="0"/>
                <w:sz w:val="24"/>
              </w:rPr>
              <w:t>_</w:t>
            </w:r>
            <w:r w:rsidR="00B41CBB" w:rsidRPr="007044AE">
              <w:rPr>
                <w:rFonts w:ascii="Arial" w:hAnsi="Arial" w:cs="Arial"/>
                <w:b/>
                <w:snapToGrid w:val="0"/>
                <w:sz w:val="24"/>
              </w:rPr>
              <w:t>__</w:t>
            </w:r>
            <w:r w:rsidR="00B41CBB">
              <w:rPr>
                <w:rFonts w:ascii="Arial" w:hAnsi="Arial" w:cs="Arial"/>
                <w:b/>
                <w:snapToGrid w:val="0"/>
                <w:sz w:val="24"/>
              </w:rPr>
              <w:t>_/</w:t>
            </w:r>
            <w:r w:rsidR="00B41CBB" w:rsidRPr="007044AE">
              <w:rPr>
                <w:rFonts w:ascii="Arial" w:hAnsi="Arial" w:cs="Arial"/>
                <w:b/>
                <w:snapToGrid w:val="0"/>
                <w:sz w:val="24"/>
              </w:rPr>
              <w:t>_</w:t>
            </w:r>
            <w:r w:rsidR="00B41CBB">
              <w:rPr>
                <w:rFonts w:ascii="Arial" w:hAnsi="Arial" w:cs="Arial"/>
                <w:b/>
                <w:snapToGrid w:val="0"/>
                <w:sz w:val="24"/>
              </w:rPr>
              <w:t>_</w:t>
            </w:r>
            <w:r w:rsidR="00B41CBB" w:rsidRPr="007044AE">
              <w:rPr>
                <w:rFonts w:ascii="Arial" w:hAnsi="Arial" w:cs="Arial"/>
                <w:b/>
                <w:snapToGrid w:val="0"/>
                <w:sz w:val="24"/>
              </w:rPr>
              <w:t>__</w:t>
            </w:r>
            <w:r w:rsidR="007044AE" w:rsidRPr="007044AE">
              <w:rPr>
                <w:rFonts w:ascii="Arial" w:hAnsi="Arial" w:cs="Arial"/>
                <w:b/>
                <w:snapToGrid w:val="0"/>
                <w:sz w:val="24"/>
              </w:rPr>
              <w:t xml:space="preserve"> </w:t>
            </w:r>
            <w:r w:rsidR="00B41CBB">
              <w:rPr>
                <w:rFonts w:ascii="Arial" w:hAnsi="Arial" w:cs="Arial"/>
                <w:b/>
                <w:snapToGrid w:val="0"/>
                <w:sz w:val="24"/>
              </w:rPr>
              <w:t>= ______</w:t>
            </w:r>
            <w:r w:rsidR="007044AE" w:rsidRPr="007044AE">
              <w:rPr>
                <w:rFonts w:ascii="Arial" w:hAnsi="Arial" w:cs="Arial"/>
                <w:b/>
                <w:snapToGrid w:val="0"/>
                <w:sz w:val="24"/>
              </w:rPr>
              <w:t>%</w:t>
            </w:r>
          </w:p>
        </w:tc>
      </w:tr>
    </w:tbl>
    <w:p w:rsidR="007044AE" w:rsidRPr="007044AE" w:rsidRDefault="007044AE" w:rsidP="007044AE">
      <w:pPr>
        <w:widowControl w:val="0"/>
        <w:spacing w:after="0" w:line="240" w:lineRule="auto"/>
        <w:rPr>
          <w:rFonts w:ascii="Arial" w:eastAsia="Times New Roman" w:hAnsi="Arial" w:cs="Arial"/>
          <w:b/>
          <w:snapToGrid w:val="0"/>
          <w:sz w:val="24"/>
          <w:szCs w:val="20"/>
        </w:rPr>
      </w:pPr>
    </w:p>
    <w:sectPr w:rsidR="007044AE" w:rsidRPr="007044AE" w:rsidSect="009A7CB7">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3FE" w:rsidRDefault="007A33FE" w:rsidP="009A7CB7">
      <w:pPr>
        <w:spacing w:after="0" w:line="240" w:lineRule="auto"/>
      </w:pPr>
      <w:r>
        <w:separator/>
      </w:r>
    </w:p>
  </w:endnote>
  <w:endnote w:type="continuationSeparator" w:id="0">
    <w:p w:rsidR="007A33FE" w:rsidRDefault="007A33FE" w:rsidP="009A7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804237"/>
      <w:docPartObj>
        <w:docPartGallery w:val="Page Numbers (Bottom of Page)"/>
        <w:docPartUnique/>
      </w:docPartObj>
    </w:sdtPr>
    <w:sdtEndPr>
      <w:rPr>
        <w:noProof/>
      </w:rPr>
    </w:sdtEndPr>
    <w:sdtContent>
      <w:p w:rsidR="009A7CB7" w:rsidRDefault="009A7CB7">
        <w:pPr>
          <w:pStyle w:val="Footer"/>
          <w:jc w:val="right"/>
        </w:pPr>
        <w:r>
          <w:fldChar w:fldCharType="begin"/>
        </w:r>
        <w:r>
          <w:instrText xml:space="preserve"> PAGE   \* MERGEFORMAT </w:instrText>
        </w:r>
        <w:r>
          <w:fldChar w:fldCharType="separate"/>
        </w:r>
        <w:r w:rsidR="00C57171">
          <w:rPr>
            <w:noProof/>
          </w:rPr>
          <w:t>5</w:t>
        </w:r>
        <w:r>
          <w:rPr>
            <w:noProof/>
          </w:rPr>
          <w:fldChar w:fldCharType="end"/>
        </w:r>
      </w:p>
    </w:sdtContent>
  </w:sdt>
  <w:p w:rsidR="009A7CB7" w:rsidRDefault="009A7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10024"/>
      <w:docPartObj>
        <w:docPartGallery w:val="Page Numbers (Bottom of Page)"/>
        <w:docPartUnique/>
      </w:docPartObj>
    </w:sdtPr>
    <w:sdtEndPr>
      <w:rPr>
        <w:noProof/>
      </w:rPr>
    </w:sdtEndPr>
    <w:sdtContent>
      <w:p w:rsidR="009A7CB7" w:rsidRDefault="009A7CB7">
        <w:pPr>
          <w:pStyle w:val="Footer"/>
          <w:jc w:val="right"/>
        </w:pPr>
        <w:r>
          <w:fldChar w:fldCharType="begin"/>
        </w:r>
        <w:r>
          <w:instrText xml:space="preserve"> PAGE   \* MERGEFORMAT </w:instrText>
        </w:r>
        <w:r>
          <w:fldChar w:fldCharType="separate"/>
        </w:r>
        <w:r w:rsidR="00C57171">
          <w:rPr>
            <w:noProof/>
          </w:rPr>
          <w:t>1</w:t>
        </w:r>
        <w:r>
          <w:rPr>
            <w:noProof/>
          </w:rPr>
          <w:fldChar w:fldCharType="end"/>
        </w:r>
      </w:p>
    </w:sdtContent>
  </w:sdt>
  <w:p w:rsidR="009A7CB7" w:rsidRDefault="009A7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3FE" w:rsidRDefault="007A33FE" w:rsidP="009A7CB7">
      <w:pPr>
        <w:spacing w:after="0" w:line="240" w:lineRule="auto"/>
      </w:pPr>
      <w:r>
        <w:separator/>
      </w:r>
    </w:p>
  </w:footnote>
  <w:footnote w:type="continuationSeparator" w:id="0">
    <w:p w:rsidR="007A33FE" w:rsidRDefault="007A33FE" w:rsidP="009A7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A400F2"/>
    <w:multiLevelType w:val="hybridMultilevel"/>
    <w:tmpl w:val="043EF624"/>
    <w:lvl w:ilvl="0" w:tplc="6F42A30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0D1F46"/>
    <w:multiLevelType w:val="hybridMultilevel"/>
    <w:tmpl w:val="12B63880"/>
    <w:lvl w:ilvl="0" w:tplc="9BC67DF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0FB1F75"/>
    <w:multiLevelType w:val="hybridMultilevel"/>
    <w:tmpl w:val="F8A20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C71778"/>
    <w:multiLevelType w:val="singleLevel"/>
    <w:tmpl w:val="09DEFF28"/>
    <w:lvl w:ilvl="0">
      <w:start w:val="1"/>
      <w:numFmt w:val="decimal"/>
      <w:lvlText w:val="%1)"/>
      <w:lvlJc w:val="left"/>
      <w:pPr>
        <w:tabs>
          <w:tab w:val="num" w:pos="1080"/>
        </w:tabs>
        <w:ind w:left="1080" w:hanging="360"/>
      </w:pPr>
      <w:rPr>
        <w:rFonts w:hint="default"/>
      </w:rPr>
    </w:lvl>
  </w:abstractNum>
  <w:abstractNum w:abstractNumId="4">
    <w:nsid w:val="5A0B2323"/>
    <w:multiLevelType w:val="hybridMultilevel"/>
    <w:tmpl w:val="67C43E06"/>
    <w:lvl w:ilvl="0" w:tplc="2A58E7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2283BB9"/>
    <w:multiLevelType w:val="hybridMultilevel"/>
    <w:tmpl w:val="BE58D3D2"/>
    <w:lvl w:ilvl="0" w:tplc="9BC67DF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4AE"/>
    <w:rsid w:val="00105609"/>
    <w:rsid w:val="00134436"/>
    <w:rsid w:val="001B4D79"/>
    <w:rsid w:val="001C4295"/>
    <w:rsid w:val="00211155"/>
    <w:rsid w:val="00270C2D"/>
    <w:rsid w:val="00322324"/>
    <w:rsid w:val="003233FA"/>
    <w:rsid w:val="003271D3"/>
    <w:rsid w:val="0033243B"/>
    <w:rsid w:val="00454243"/>
    <w:rsid w:val="00486CC8"/>
    <w:rsid w:val="004933AF"/>
    <w:rsid w:val="004E0C76"/>
    <w:rsid w:val="00596D33"/>
    <w:rsid w:val="005B0109"/>
    <w:rsid w:val="005B6913"/>
    <w:rsid w:val="005E57B9"/>
    <w:rsid w:val="005E5F34"/>
    <w:rsid w:val="006149A9"/>
    <w:rsid w:val="006405E8"/>
    <w:rsid w:val="006E5E56"/>
    <w:rsid w:val="006F1A12"/>
    <w:rsid w:val="007044AE"/>
    <w:rsid w:val="00717173"/>
    <w:rsid w:val="00731E72"/>
    <w:rsid w:val="00771640"/>
    <w:rsid w:val="007A33FE"/>
    <w:rsid w:val="00866F51"/>
    <w:rsid w:val="008A01A7"/>
    <w:rsid w:val="008A4243"/>
    <w:rsid w:val="008C7235"/>
    <w:rsid w:val="00993595"/>
    <w:rsid w:val="009A7CB7"/>
    <w:rsid w:val="009F1949"/>
    <w:rsid w:val="00A0398F"/>
    <w:rsid w:val="00A23778"/>
    <w:rsid w:val="00A30DDE"/>
    <w:rsid w:val="00A5548D"/>
    <w:rsid w:val="00AB1E26"/>
    <w:rsid w:val="00AB2B9C"/>
    <w:rsid w:val="00AB464A"/>
    <w:rsid w:val="00AD0382"/>
    <w:rsid w:val="00AE0F6C"/>
    <w:rsid w:val="00B31169"/>
    <w:rsid w:val="00B41CBB"/>
    <w:rsid w:val="00B929EA"/>
    <w:rsid w:val="00BA0580"/>
    <w:rsid w:val="00C03C88"/>
    <w:rsid w:val="00C57171"/>
    <w:rsid w:val="00C70EA2"/>
    <w:rsid w:val="00CF68F7"/>
    <w:rsid w:val="00D227B6"/>
    <w:rsid w:val="00D33726"/>
    <w:rsid w:val="00DD3EBD"/>
    <w:rsid w:val="00DE065B"/>
    <w:rsid w:val="00DE596D"/>
    <w:rsid w:val="00E1464B"/>
    <w:rsid w:val="00E26599"/>
    <w:rsid w:val="00FC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D094F3B9-7D72-4824-828E-50B87306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4243"/>
    <w:pPr>
      <w:keepNext/>
      <w:spacing w:after="0" w:line="240" w:lineRule="auto"/>
      <w:outlineLvl w:val="0"/>
    </w:pPr>
    <w:rPr>
      <w:rFonts w:ascii="Arial" w:eastAsia="Times New Roman" w:hAnsi="Arial" w:cs="Arial"/>
      <w:b/>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44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A7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CB7"/>
  </w:style>
  <w:style w:type="paragraph" w:styleId="Footer">
    <w:name w:val="footer"/>
    <w:basedOn w:val="Normal"/>
    <w:link w:val="FooterChar"/>
    <w:uiPriority w:val="99"/>
    <w:unhideWhenUsed/>
    <w:rsid w:val="009A7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CB7"/>
  </w:style>
  <w:style w:type="paragraph" w:styleId="BalloonText">
    <w:name w:val="Balloon Text"/>
    <w:basedOn w:val="Normal"/>
    <w:link w:val="BalloonTextChar"/>
    <w:uiPriority w:val="99"/>
    <w:semiHidden/>
    <w:unhideWhenUsed/>
    <w:rsid w:val="009A7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CB7"/>
    <w:rPr>
      <w:rFonts w:ascii="Tahoma" w:hAnsi="Tahoma" w:cs="Tahoma"/>
      <w:sz w:val="16"/>
      <w:szCs w:val="16"/>
    </w:rPr>
  </w:style>
  <w:style w:type="paragraph" w:styleId="ListParagraph">
    <w:name w:val="List Paragraph"/>
    <w:basedOn w:val="Normal"/>
    <w:uiPriority w:val="34"/>
    <w:qFormat/>
    <w:rsid w:val="009A7CB7"/>
    <w:pPr>
      <w:ind w:left="720"/>
      <w:contextualSpacing/>
    </w:pPr>
  </w:style>
  <w:style w:type="character" w:customStyle="1" w:styleId="Heading1Char">
    <w:name w:val="Heading 1 Char"/>
    <w:basedOn w:val="DefaultParagraphFont"/>
    <w:link w:val="Heading1"/>
    <w:uiPriority w:val="9"/>
    <w:rsid w:val="008A4243"/>
    <w:rPr>
      <w:rFonts w:ascii="Arial" w:eastAsia="Times New Roman" w:hAnsi="Arial" w:cs="Arial"/>
      <w:b/>
      <w:sz w:val="20"/>
      <w:szCs w:val="20"/>
      <w:lang w:val="x-none" w:eastAsia="x-none"/>
    </w:rPr>
  </w:style>
  <w:style w:type="paragraph" w:styleId="Caption">
    <w:name w:val="caption"/>
    <w:basedOn w:val="Normal"/>
    <w:next w:val="Normal"/>
    <w:uiPriority w:val="35"/>
    <w:unhideWhenUsed/>
    <w:qFormat/>
    <w:rsid w:val="00A0398F"/>
    <w:pPr>
      <w:widowControl w:val="0"/>
      <w:spacing w:after="0" w:line="240" w:lineRule="auto"/>
      <w:jc w:val="center"/>
    </w:pPr>
    <w:rPr>
      <w:rFonts w:ascii="Arial" w:eastAsia="Times New Roman" w:hAnsi="Arial" w:cs="Arial"/>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6C06-0176-42B6-B772-D38A35CCC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WRH103</dc:creator>
  <cp:lastModifiedBy>Saritza Guzman-Sardina</cp:lastModifiedBy>
  <cp:revision>57</cp:revision>
  <cp:lastPrinted>2014-04-22T01:30:00Z</cp:lastPrinted>
  <dcterms:created xsi:type="dcterms:W3CDTF">2014-04-02T03:54:00Z</dcterms:created>
  <dcterms:modified xsi:type="dcterms:W3CDTF">2014-04-22T01:31:00Z</dcterms:modified>
</cp:coreProperties>
</file>