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E92D" w14:textId="77777777" w:rsidR="00B36781" w:rsidRPr="00702C9E" w:rsidRDefault="00B36781" w:rsidP="00B36781">
      <w:pPr>
        <w:jc w:val="center"/>
        <w:rPr>
          <w:rFonts w:ascii="Arial Narrow" w:hAnsi="Arial Narrow"/>
          <w:b/>
          <w:sz w:val="32"/>
          <w:szCs w:val="32"/>
        </w:rPr>
      </w:pPr>
      <w:r w:rsidRPr="00702C9E">
        <w:rPr>
          <w:rFonts w:ascii="Arial Narrow" w:hAnsi="Arial Narrow"/>
          <w:b/>
          <w:sz w:val="32"/>
          <w:szCs w:val="32"/>
        </w:rPr>
        <w:t xml:space="preserve">Polk State Lakeland Gateway to College Charter High School (GHS) </w:t>
      </w:r>
    </w:p>
    <w:p w14:paraId="67610F2E" w14:textId="29A6D0B2" w:rsidR="00B36781" w:rsidRPr="00702C9E" w:rsidRDefault="00987004" w:rsidP="00B36781">
      <w:pPr>
        <w:jc w:val="center"/>
        <w:rPr>
          <w:rFonts w:ascii="Arial Narrow" w:hAnsi="Arial Narrow"/>
          <w:b/>
          <w:sz w:val="32"/>
          <w:szCs w:val="32"/>
        </w:rPr>
      </w:pPr>
      <w:r>
        <w:rPr>
          <w:rFonts w:ascii="Arial Narrow" w:hAnsi="Arial Narrow"/>
          <w:b/>
          <w:sz w:val="32"/>
          <w:szCs w:val="32"/>
        </w:rPr>
        <w:t>2020-2021</w:t>
      </w:r>
      <w:r w:rsidR="00B36781">
        <w:rPr>
          <w:rFonts w:ascii="Arial Narrow" w:hAnsi="Arial Narrow"/>
          <w:b/>
          <w:sz w:val="32"/>
          <w:szCs w:val="32"/>
        </w:rPr>
        <w:t xml:space="preserve"> </w:t>
      </w:r>
      <w:r w:rsidR="00B36781" w:rsidRPr="00702C9E">
        <w:rPr>
          <w:rFonts w:ascii="Arial Narrow" w:hAnsi="Arial Narrow"/>
          <w:b/>
          <w:sz w:val="32"/>
          <w:szCs w:val="32"/>
        </w:rPr>
        <w:t>SCHOOL IMPROVEMENT PLAN</w:t>
      </w:r>
    </w:p>
    <w:p w14:paraId="11903B85" w14:textId="77777777" w:rsidR="00B36781" w:rsidRPr="00497718" w:rsidRDefault="00B36781" w:rsidP="00B36781">
      <w:pPr>
        <w:jc w:val="center"/>
        <w:rPr>
          <w:rFonts w:ascii="Arial Narrow" w:hAnsi="Arial Narrow"/>
          <w:b/>
          <w:i/>
          <w:sz w:val="44"/>
          <w:szCs w:val="44"/>
        </w:rPr>
      </w:pPr>
    </w:p>
    <w:p w14:paraId="65480EB1" w14:textId="7FA0FDEC" w:rsidR="00B36781" w:rsidRPr="00F1379A" w:rsidRDefault="00B36781" w:rsidP="00B36781">
      <w:pPr>
        <w:pStyle w:val="ListParagraph"/>
        <w:jc w:val="both"/>
        <w:rPr>
          <w:rFonts w:ascii="Arial Narrow" w:hAnsi="Arial Narrow"/>
          <w:b/>
          <w:sz w:val="20"/>
          <w:szCs w:val="20"/>
        </w:rPr>
      </w:pPr>
      <w:r w:rsidRPr="00F1379A">
        <w:rPr>
          <w:rFonts w:ascii="Arial Narrow" w:hAnsi="Arial Narrow"/>
          <w:b/>
          <w:sz w:val="20"/>
          <w:szCs w:val="20"/>
        </w:rPr>
        <w:t>OVERALL SCHOOL PURPOSE: GHS, an individualized high school to college</w:t>
      </w:r>
      <w:r w:rsidR="00326ACE" w:rsidRPr="00F1379A">
        <w:rPr>
          <w:rFonts w:ascii="Arial Narrow" w:hAnsi="Arial Narrow"/>
          <w:b/>
          <w:sz w:val="20"/>
          <w:szCs w:val="20"/>
        </w:rPr>
        <w:t xml:space="preserve"> and career</w:t>
      </w:r>
      <w:r w:rsidRPr="00F1379A">
        <w:rPr>
          <w:rFonts w:ascii="Arial Narrow" w:hAnsi="Arial Narrow"/>
          <w:b/>
          <w:sz w:val="20"/>
          <w:szCs w:val="20"/>
        </w:rPr>
        <w:t xml:space="preserve"> transition</w:t>
      </w:r>
    </w:p>
    <w:p w14:paraId="1868910B" w14:textId="77777777" w:rsidR="00B36781" w:rsidRPr="00F1379A" w:rsidRDefault="00B36781" w:rsidP="00B36781">
      <w:pPr>
        <w:jc w:val="center"/>
        <w:outlineLvl w:val="0"/>
        <w:rPr>
          <w:rFonts w:ascii="Arial Narrow" w:hAnsi="Arial Narrow"/>
          <w:b/>
          <w:sz w:val="20"/>
          <w:szCs w:val="20"/>
        </w:rPr>
      </w:pPr>
    </w:p>
    <w:p w14:paraId="7E910652" w14:textId="57A72DD0" w:rsidR="00B36781" w:rsidRPr="00F1379A" w:rsidRDefault="00B36781" w:rsidP="00B36781">
      <w:pPr>
        <w:rPr>
          <w:rFonts w:ascii="Arial Narrow" w:hAnsi="Arial Narrow"/>
          <w:b/>
          <w:sz w:val="20"/>
          <w:szCs w:val="20"/>
        </w:rPr>
      </w:pPr>
      <w:r w:rsidRPr="00F1379A">
        <w:rPr>
          <w:rFonts w:ascii="Arial Narrow" w:hAnsi="Arial Narrow"/>
          <w:b/>
          <w:sz w:val="20"/>
          <w:szCs w:val="20"/>
        </w:rPr>
        <w:t xml:space="preserve">GHS Mission Statement: The GHS mission is to provide an academic charter alternative for </w:t>
      </w:r>
      <w:r w:rsidR="002B3B0A" w:rsidRPr="00F1379A">
        <w:rPr>
          <w:rFonts w:ascii="Arial Narrow" w:hAnsi="Arial Narrow"/>
          <w:b/>
          <w:sz w:val="20"/>
          <w:szCs w:val="20"/>
        </w:rPr>
        <w:t xml:space="preserve">high school juniors and seniors </w:t>
      </w:r>
      <w:r w:rsidR="00360971" w:rsidRPr="00F1379A">
        <w:rPr>
          <w:rFonts w:ascii="Arial Narrow" w:hAnsi="Arial Narrow"/>
          <w:b/>
          <w:sz w:val="20"/>
          <w:szCs w:val="20"/>
        </w:rPr>
        <w:t>who</w:t>
      </w:r>
      <w:r w:rsidRPr="00F1379A">
        <w:rPr>
          <w:rFonts w:ascii="Arial Narrow" w:hAnsi="Arial Narrow"/>
          <w:b/>
          <w:sz w:val="20"/>
          <w:szCs w:val="20"/>
        </w:rPr>
        <w:t xml:space="preserve"> are not older than 21 and want to graduate from high school and transition to college</w:t>
      </w:r>
      <w:r w:rsidR="007C5345" w:rsidRPr="00F1379A">
        <w:rPr>
          <w:rFonts w:ascii="Arial Narrow" w:hAnsi="Arial Narrow"/>
          <w:b/>
          <w:sz w:val="20"/>
          <w:szCs w:val="20"/>
        </w:rPr>
        <w:t xml:space="preserve"> and career</w:t>
      </w:r>
      <w:r w:rsidRPr="00F1379A">
        <w:rPr>
          <w:rFonts w:ascii="Arial Narrow" w:hAnsi="Arial Narrow"/>
          <w:b/>
          <w:sz w:val="20"/>
          <w:szCs w:val="20"/>
        </w:rPr>
        <w:t xml:space="preserve">. </w:t>
      </w:r>
    </w:p>
    <w:p w14:paraId="1CAC61E4" w14:textId="77777777" w:rsidR="00B36781" w:rsidRPr="00F1379A" w:rsidRDefault="00B36781" w:rsidP="00B36781">
      <w:pPr>
        <w:rPr>
          <w:rFonts w:ascii="Arial Narrow" w:hAnsi="Arial Narrow"/>
          <w:b/>
          <w:sz w:val="20"/>
          <w:szCs w:val="20"/>
        </w:rPr>
      </w:pPr>
    </w:p>
    <w:p w14:paraId="1C342319" w14:textId="5EC0AAA3" w:rsidR="00B36781" w:rsidRPr="00F1379A" w:rsidRDefault="00B36781" w:rsidP="00B36781">
      <w:pPr>
        <w:rPr>
          <w:rFonts w:ascii="Arial Narrow" w:hAnsi="Arial Narrow"/>
          <w:b/>
          <w:sz w:val="20"/>
          <w:szCs w:val="20"/>
        </w:rPr>
      </w:pPr>
      <w:r w:rsidRPr="00F1379A">
        <w:rPr>
          <w:rFonts w:ascii="Arial Narrow" w:hAnsi="Arial Narrow"/>
          <w:b/>
          <w:sz w:val="20"/>
          <w:szCs w:val="20"/>
        </w:rPr>
        <w:t xml:space="preserve">GHS Vision Statement: All GHS enrollees will graduate from high school </w:t>
      </w:r>
      <w:r w:rsidR="00383307" w:rsidRPr="00F1379A">
        <w:rPr>
          <w:rFonts w:ascii="Arial Narrow" w:hAnsi="Arial Narrow"/>
          <w:b/>
          <w:sz w:val="20"/>
          <w:szCs w:val="20"/>
        </w:rPr>
        <w:t xml:space="preserve">prepared to transition to </w:t>
      </w:r>
      <w:r w:rsidRPr="00F1379A">
        <w:rPr>
          <w:rFonts w:ascii="Arial Narrow" w:hAnsi="Arial Narrow"/>
          <w:b/>
          <w:sz w:val="20"/>
          <w:szCs w:val="20"/>
        </w:rPr>
        <w:t>college</w:t>
      </w:r>
      <w:r w:rsidR="00383307" w:rsidRPr="00F1379A">
        <w:rPr>
          <w:rFonts w:ascii="Arial Narrow" w:hAnsi="Arial Narrow"/>
          <w:b/>
          <w:sz w:val="20"/>
          <w:szCs w:val="20"/>
        </w:rPr>
        <w:t xml:space="preserve"> and career</w:t>
      </w:r>
      <w:r w:rsidRPr="00F1379A">
        <w:rPr>
          <w:rFonts w:ascii="Arial Narrow" w:hAnsi="Arial Narrow"/>
          <w:b/>
          <w:sz w:val="20"/>
          <w:szCs w:val="20"/>
        </w:rPr>
        <w:t xml:space="preserve"> and </w:t>
      </w:r>
      <w:r w:rsidR="00383307" w:rsidRPr="00F1379A">
        <w:rPr>
          <w:rFonts w:ascii="Arial Narrow" w:hAnsi="Arial Narrow"/>
          <w:b/>
          <w:sz w:val="20"/>
          <w:szCs w:val="20"/>
        </w:rPr>
        <w:t xml:space="preserve">then </w:t>
      </w:r>
      <w:r w:rsidRPr="00F1379A">
        <w:rPr>
          <w:rFonts w:ascii="Arial Narrow" w:hAnsi="Arial Narrow"/>
          <w:b/>
          <w:sz w:val="20"/>
          <w:szCs w:val="20"/>
        </w:rPr>
        <w:t>become self-actualized citizens and successful leaders in their communities</w:t>
      </w:r>
      <w:r w:rsidR="00383307" w:rsidRPr="00F1379A">
        <w:rPr>
          <w:rFonts w:ascii="Arial Narrow" w:hAnsi="Arial Narrow"/>
          <w:b/>
          <w:sz w:val="20"/>
          <w:szCs w:val="20"/>
        </w:rPr>
        <w:t>.</w:t>
      </w:r>
    </w:p>
    <w:p w14:paraId="17334390" w14:textId="77777777" w:rsidR="00B36781" w:rsidRPr="00F1379A" w:rsidRDefault="00B36781" w:rsidP="00B36781">
      <w:pPr>
        <w:rPr>
          <w:rFonts w:ascii="Arial Narrow" w:hAnsi="Arial Narrow"/>
          <w:b/>
          <w:sz w:val="20"/>
          <w:szCs w:val="20"/>
        </w:rPr>
      </w:pPr>
    </w:p>
    <w:p w14:paraId="24B397BF" w14:textId="77777777" w:rsidR="00B36781" w:rsidRPr="00F1379A" w:rsidRDefault="00B36781" w:rsidP="00B36781">
      <w:pPr>
        <w:widowControl w:val="0"/>
        <w:autoSpaceDE w:val="0"/>
        <w:autoSpaceDN w:val="0"/>
        <w:adjustRightInd w:val="0"/>
        <w:rPr>
          <w:rFonts w:ascii="Arial Narrow" w:hAnsi="Arial Narrow" w:cs="Garamond"/>
          <w:b/>
          <w:sz w:val="20"/>
          <w:szCs w:val="20"/>
        </w:rPr>
      </w:pPr>
      <w:r w:rsidRPr="00F1379A">
        <w:rPr>
          <w:rFonts w:ascii="Arial Narrow" w:hAnsi="Arial Narrow" w:cs="Garamond"/>
          <w:b/>
          <w:sz w:val="20"/>
          <w:szCs w:val="20"/>
        </w:rPr>
        <w:t>The GHS Community’s Common Beliefs</w:t>
      </w:r>
    </w:p>
    <w:p w14:paraId="18D14937" w14:textId="77777777" w:rsidR="00B36781" w:rsidRPr="00F1379A" w:rsidRDefault="00B36781" w:rsidP="00941B1C">
      <w:pPr>
        <w:pStyle w:val="ListParagraph"/>
        <w:widowControl w:val="0"/>
        <w:numPr>
          <w:ilvl w:val="0"/>
          <w:numId w:val="6"/>
        </w:numPr>
        <w:autoSpaceDE w:val="0"/>
        <w:autoSpaceDN w:val="0"/>
        <w:adjustRightInd w:val="0"/>
        <w:rPr>
          <w:rFonts w:ascii="Arial Narrow" w:hAnsi="Arial Narrow" w:cs="Garamond"/>
          <w:b/>
          <w:sz w:val="20"/>
          <w:szCs w:val="20"/>
        </w:rPr>
      </w:pPr>
      <w:r w:rsidRPr="00F1379A">
        <w:rPr>
          <w:rFonts w:ascii="Arial Narrow" w:hAnsi="Arial Narrow" w:cs="Garamond"/>
          <w:b/>
          <w:sz w:val="20"/>
          <w:szCs w:val="20"/>
        </w:rPr>
        <w:t>All enrollees possess the capacity to participate and be successful in the rigorous curriculum in both the charter school and the College.</w:t>
      </w:r>
    </w:p>
    <w:p w14:paraId="2FF279C1" w14:textId="77777777" w:rsidR="00B36781" w:rsidRPr="00F1379A" w:rsidRDefault="00B36781" w:rsidP="00941B1C">
      <w:pPr>
        <w:pStyle w:val="ListParagraph"/>
        <w:widowControl w:val="0"/>
        <w:numPr>
          <w:ilvl w:val="0"/>
          <w:numId w:val="6"/>
        </w:numPr>
        <w:autoSpaceDE w:val="0"/>
        <w:autoSpaceDN w:val="0"/>
        <w:adjustRightInd w:val="0"/>
        <w:rPr>
          <w:rFonts w:ascii="Arial Narrow" w:hAnsi="Arial Narrow" w:cs="Garamond"/>
          <w:b/>
          <w:sz w:val="20"/>
          <w:szCs w:val="20"/>
        </w:rPr>
      </w:pPr>
      <w:r w:rsidRPr="00F1379A">
        <w:rPr>
          <w:rFonts w:ascii="Arial Narrow" w:hAnsi="Arial Narrow" w:cs="Garamond"/>
          <w:b/>
          <w:sz w:val="20"/>
          <w:szCs w:val="20"/>
        </w:rPr>
        <w:t>GHS staff members are equipped with the expertise and skill to facilitate the success of their students.</w:t>
      </w:r>
    </w:p>
    <w:p w14:paraId="0435B27D" w14:textId="77777777" w:rsidR="00B36781" w:rsidRPr="00F1379A" w:rsidRDefault="00B36781" w:rsidP="00941B1C">
      <w:pPr>
        <w:pStyle w:val="ListParagraph"/>
        <w:widowControl w:val="0"/>
        <w:numPr>
          <w:ilvl w:val="0"/>
          <w:numId w:val="6"/>
        </w:numPr>
        <w:autoSpaceDE w:val="0"/>
        <w:autoSpaceDN w:val="0"/>
        <w:adjustRightInd w:val="0"/>
        <w:rPr>
          <w:rFonts w:ascii="Arial Narrow" w:hAnsi="Arial Narrow" w:cs="Garamond"/>
          <w:b/>
          <w:sz w:val="20"/>
          <w:szCs w:val="20"/>
        </w:rPr>
      </w:pPr>
      <w:r w:rsidRPr="00F1379A">
        <w:rPr>
          <w:rFonts w:ascii="Arial Narrow" w:hAnsi="Arial Narrow" w:cs="Garamond"/>
          <w:b/>
          <w:sz w:val="20"/>
          <w:szCs w:val="20"/>
        </w:rPr>
        <w:t>Parents and other stakeholders are essential partners in making the school successful.</w:t>
      </w:r>
    </w:p>
    <w:p w14:paraId="1B0D22EE" w14:textId="77777777" w:rsidR="00B36781" w:rsidRPr="00F1379A" w:rsidRDefault="00B36781" w:rsidP="00941B1C">
      <w:pPr>
        <w:pStyle w:val="ListParagraph"/>
        <w:widowControl w:val="0"/>
        <w:numPr>
          <w:ilvl w:val="0"/>
          <w:numId w:val="6"/>
        </w:numPr>
        <w:autoSpaceDE w:val="0"/>
        <w:autoSpaceDN w:val="0"/>
        <w:adjustRightInd w:val="0"/>
        <w:rPr>
          <w:rFonts w:ascii="Arial Narrow" w:hAnsi="Arial Narrow" w:cs="Garamond"/>
          <w:b/>
          <w:sz w:val="20"/>
          <w:szCs w:val="20"/>
        </w:rPr>
      </w:pPr>
      <w:r w:rsidRPr="00F1379A">
        <w:rPr>
          <w:rFonts w:ascii="Arial Narrow" w:hAnsi="Arial Narrow" w:cs="Garamond"/>
          <w:b/>
          <w:sz w:val="20"/>
          <w:szCs w:val="20"/>
        </w:rPr>
        <w:t>Resources from the College and the charter school combine to create a rich learning environment for enrollees.</w:t>
      </w:r>
    </w:p>
    <w:p w14:paraId="6201BCCE" w14:textId="77777777" w:rsidR="00B36781" w:rsidRPr="00F1379A" w:rsidRDefault="00B36781" w:rsidP="00941B1C">
      <w:pPr>
        <w:pStyle w:val="ListParagraph"/>
        <w:widowControl w:val="0"/>
        <w:numPr>
          <w:ilvl w:val="0"/>
          <w:numId w:val="6"/>
        </w:numPr>
        <w:autoSpaceDE w:val="0"/>
        <w:autoSpaceDN w:val="0"/>
        <w:adjustRightInd w:val="0"/>
        <w:rPr>
          <w:rFonts w:ascii="Arial Narrow" w:hAnsi="Arial Narrow" w:cs="Garamond"/>
          <w:b/>
          <w:sz w:val="20"/>
          <w:szCs w:val="20"/>
        </w:rPr>
      </w:pPr>
      <w:r w:rsidRPr="00F1379A">
        <w:rPr>
          <w:rFonts w:ascii="Arial Narrow" w:hAnsi="Arial Narrow" w:cs="Garamond"/>
          <w:b/>
          <w:sz w:val="20"/>
          <w:szCs w:val="20"/>
        </w:rPr>
        <w:t>The charter school initiative provides the vehicle that allows GHS the creativity to maximize student success.</w:t>
      </w:r>
    </w:p>
    <w:p w14:paraId="77B51B73" w14:textId="77777777" w:rsidR="00B36781" w:rsidRPr="00F1379A" w:rsidRDefault="00B36781" w:rsidP="00B36781">
      <w:pPr>
        <w:rPr>
          <w:rFonts w:ascii="Arial Narrow" w:hAnsi="Arial Narrow"/>
          <w:b/>
          <w:bCs/>
          <w:sz w:val="20"/>
          <w:szCs w:val="20"/>
        </w:rPr>
      </w:pPr>
    </w:p>
    <w:p w14:paraId="79EB0B34" w14:textId="77777777" w:rsidR="00B36781" w:rsidRPr="00F1379A" w:rsidRDefault="00B36781" w:rsidP="00B36781">
      <w:pPr>
        <w:rPr>
          <w:rFonts w:ascii="Arial Narrow" w:hAnsi="Arial Narrow"/>
          <w:b/>
          <w:sz w:val="20"/>
          <w:szCs w:val="20"/>
        </w:rPr>
      </w:pPr>
      <w:r w:rsidRPr="00F1379A">
        <w:rPr>
          <w:rFonts w:ascii="Arial Narrow" w:hAnsi="Arial Narrow"/>
          <w:b/>
          <w:sz w:val="20"/>
          <w:szCs w:val="20"/>
        </w:rPr>
        <w:t>Performance Objectives for GHS Enrollees: Every GHS student is expected to:</w:t>
      </w:r>
    </w:p>
    <w:p w14:paraId="4919B09E" w14:textId="77777777" w:rsidR="00B36781" w:rsidRPr="00F1379A" w:rsidRDefault="00B36781" w:rsidP="00941B1C">
      <w:pPr>
        <w:pStyle w:val="NormalWeb"/>
        <w:numPr>
          <w:ilvl w:val="0"/>
          <w:numId w:val="9"/>
        </w:numPr>
        <w:spacing w:before="0" w:beforeAutospacing="0" w:after="0" w:afterAutospacing="0"/>
        <w:rPr>
          <w:rFonts w:ascii="Arial Narrow" w:hAnsi="Arial Narrow"/>
          <w:b/>
          <w:sz w:val="20"/>
          <w:szCs w:val="20"/>
        </w:rPr>
      </w:pPr>
      <w:r w:rsidRPr="00F1379A">
        <w:rPr>
          <w:rFonts w:ascii="Arial Narrow" w:hAnsi="Arial Narrow"/>
          <w:b/>
          <w:sz w:val="20"/>
          <w:szCs w:val="20"/>
        </w:rPr>
        <w:t>Exhibit work ethics as applied to school attendance and the completion of schoolwork (as indicated by attendance records and grades)</w:t>
      </w:r>
    </w:p>
    <w:p w14:paraId="7999786F" w14:textId="77777777" w:rsidR="00B36781" w:rsidRPr="00F1379A" w:rsidRDefault="00B36781" w:rsidP="00941B1C">
      <w:pPr>
        <w:pStyle w:val="NormalWeb"/>
        <w:numPr>
          <w:ilvl w:val="0"/>
          <w:numId w:val="9"/>
        </w:numPr>
        <w:spacing w:before="0" w:beforeAutospacing="0" w:after="0" w:afterAutospacing="0"/>
        <w:rPr>
          <w:rFonts w:ascii="Arial Narrow" w:hAnsi="Arial Narrow"/>
          <w:b/>
          <w:sz w:val="20"/>
          <w:szCs w:val="20"/>
        </w:rPr>
      </w:pPr>
      <w:r w:rsidRPr="00F1379A">
        <w:rPr>
          <w:rFonts w:ascii="Arial Narrow" w:hAnsi="Arial Narrow"/>
          <w:b/>
          <w:sz w:val="20"/>
          <w:szCs w:val="20"/>
        </w:rPr>
        <w:t>Show a positive self-concept and respect for others (as indicated by survey results and a lack of discipline records)</w:t>
      </w:r>
    </w:p>
    <w:p w14:paraId="0FAE2EC4" w14:textId="77777777" w:rsidR="00B36781" w:rsidRPr="00F1379A" w:rsidRDefault="00B36781" w:rsidP="00941B1C">
      <w:pPr>
        <w:pStyle w:val="NormalWeb"/>
        <w:numPr>
          <w:ilvl w:val="0"/>
          <w:numId w:val="9"/>
        </w:numPr>
        <w:spacing w:before="0" w:beforeAutospacing="0" w:after="0" w:afterAutospacing="0"/>
        <w:rPr>
          <w:rFonts w:ascii="Arial Narrow" w:hAnsi="Arial Narrow"/>
          <w:b/>
          <w:sz w:val="20"/>
          <w:szCs w:val="20"/>
        </w:rPr>
      </w:pPr>
      <w:r w:rsidRPr="00F1379A">
        <w:rPr>
          <w:rFonts w:ascii="Arial Narrow" w:hAnsi="Arial Narrow"/>
          <w:b/>
          <w:sz w:val="20"/>
          <w:szCs w:val="20"/>
        </w:rPr>
        <w:t>Earn a high school diploma (as indicated by graduation records)</w:t>
      </w:r>
    </w:p>
    <w:p w14:paraId="2844D32C" w14:textId="77777777" w:rsidR="00B36781" w:rsidRPr="00F1379A" w:rsidRDefault="00B36781" w:rsidP="00941B1C">
      <w:pPr>
        <w:pStyle w:val="NormalWeb"/>
        <w:numPr>
          <w:ilvl w:val="0"/>
          <w:numId w:val="9"/>
        </w:numPr>
        <w:spacing w:before="0" w:beforeAutospacing="0" w:after="0" w:afterAutospacing="0"/>
        <w:rPr>
          <w:rFonts w:ascii="Arial Narrow" w:hAnsi="Arial Narrow"/>
          <w:b/>
          <w:sz w:val="20"/>
          <w:szCs w:val="20"/>
        </w:rPr>
      </w:pPr>
      <w:r w:rsidRPr="00F1379A">
        <w:rPr>
          <w:rFonts w:ascii="Arial Narrow" w:hAnsi="Arial Narrow"/>
          <w:b/>
          <w:sz w:val="20"/>
          <w:szCs w:val="20"/>
        </w:rPr>
        <w:t>Successfully complete at least 9 college credits prior to high school graduation if that meets an individual student’s plan (as indicated by transcripts and school data)</w:t>
      </w:r>
    </w:p>
    <w:p w14:paraId="7365FAC6" w14:textId="02F1232A" w:rsidR="00B36781" w:rsidRPr="00F1379A" w:rsidRDefault="00B36781" w:rsidP="00941B1C">
      <w:pPr>
        <w:pStyle w:val="NormalWeb"/>
        <w:numPr>
          <w:ilvl w:val="0"/>
          <w:numId w:val="9"/>
        </w:numPr>
        <w:spacing w:before="0" w:beforeAutospacing="0" w:after="0" w:afterAutospacing="0"/>
        <w:rPr>
          <w:rFonts w:ascii="Arial Narrow" w:hAnsi="Arial Narrow"/>
          <w:b/>
          <w:sz w:val="20"/>
          <w:szCs w:val="20"/>
        </w:rPr>
      </w:pPr>
      <w:r w:rsidRPr="00F1379A">
        <w:rPr>
          <w:rFonts w:ascii="Arial Narrow" w:hAnsi="Arial Narrow"/>
          <w:b/>
          <w:sz w:val="20"/>
          <w:szCs w:val="20"/>
        </w:rPr>
        <w:t>Be prepared for success in college</w:t>
      </w:r>
      <w:r w:rsidR="000752F8" w:rsidRPr="00F1379A">
        <w:rPr>
          <w:rFonts w:ascii="Arial Narrow" w:hAnsi="Arial Narrow"/>
          <w:b/>
          <w:sz w:val="20"/>
          <w:szCs w:val="20"/>
        </w:rPr>
        <w:t xml:space="preserve"> and career</w:t>
      </w:r>
      <w:r w:rsidRPr="00F1379A">
        <w:rPr>
          <w:rFonts w:ascii="Arial Narrow" w:hAnsi="Arial Narrow"/>
          <w:b/>
          <w:sz w:val="20"/>
          <w:szCs w:val="20"/>
        </w:rPr>
        <w:t xml:space="preserve"> by the time of high school graduation (as indicated by PERT results</w:t>
      </w:r>
      <w:r w:rsidR="0086358A" w:rsidRPr="00F1379A">
        <w:rPr>
          <w:rFonts w:ascii="Arial Narrow" w:hAnsi="Arial Narrow"/>
          <w:b/>
          <w:sz w:val="20"/>
          <w:szCs w:val="20"/>
        </w:rPr>
        <w:t xml:space="preserve"> and exit survey data</w:t>
      </w:r>
      <w:r w:rsidRPr="00F1379A">
        <w:rPr>
          <w:rFonts w:ascii="Arial Narrow" w:hAnsi="Arial Narrow"/>
          <w:b/>
          <w:sz w:val="20"/>
          <w:szCs w:val="20"/>
        </w:rPr>
        <w:t>)</w:t>
      </w:r>
    </w:p>
    <w:p w14:paraId="2A527C2F" w14:textId="77777777" w:rsidR="00B36781" w:rsidRPr="00F1379A" w:rsidRDefault="00B36781" w:rsidP="00941B1C">
      <w:pPr>
        <w:pStyle w:val="NormalWeb"/>
        <w:numPr>
          <w:ilvl w:val="0"/>
          <w:numId w:val="9"/>
        </w:numPr>
        <w:spacing w:before="0" w:beforeAutospacing="0" w:after="0" w:afterAutospacing="0"/>
        <w:rPr>
          <w:rFonts w:ascii="Arial Narrow" w:hAnsi="Arial Narrow"/>
          <w:b/>
          <w:sz w:val="20"/>
          <w:szCs w:val="20"/>
        </w:rPr>
      </w:pPr>
      <w:r w:rsidRPr="00F1379A">
        <w:rPr>
          <w:rFonts w:ascii="Arial Narrow" w:hAnsi="Arial Narrow"/>
          <w:b/>
          <w:sz w:val="20"/>
          <w:szCs w:val="20"/>
        </w:rPr>
        <w:t>Leave high school with a transition plan and a portfolio demonstrating post-high school goals (as indicated by portfolios with transition plans)</w:t>
      </w:r>
    </w:p>
    <w:p w14:paraId="3972F376" w14:textId="77777777" w:rsidR="00B36781" w:rsidRPr="007556E6" w:rsidRDefault="00B36781" w:rsidP="00B36781">
      <w:pPr>
        <w:rPr>
          <w:rFonts w:ascii="Arial Narrow" w:hAnsi="Arial Narrow"/>
          <w:b/>
          <w:bCs/>
          <w:sz w:val="20"/>
          <w:szCs w:val="20"/>
        </w:rPr>
      </w:pPr>
    </w:p>
    <w:tbl>
      <w:tblPr>
        <w:tblStyle w:val="TableGrid"/>
        <w:tblW w:w="5000" w:type="pct"/>
        <w:tblLook w:val="04A0" w:firstRow="1" w:lastRow="0" w:firstColumn="1" w:lastColumn="0" w:noHBand="0" w:noVBand="1"/>
      </w:tblPr>
      <w:tblGrid>
        <w:gridCol w:w="8755"/>
        <w:gridCol w:w="5635"/>
      </w:tblGrid>
      <w:tr w:rsidR="00B36781" w:rsidRPr="007556E6" w14:paraId="42E086E2" w14:textId="77777777" w:rsidTr="00B36781">
        <w:tc>
          <w:tcPr>
            <w:tcW w:w="5000" w:type="pct"/>
            <w:gridSpan w:val="2"/>
            <w:shd w:val="clear" w:color="auto" w:fill="000000" w:themeFill="text1"/>
          </w:tcPr>
          <w:p w14:paraId="09F2CE49" w14:textId="77777777" w:rsidR="00B36781" w:rsidRPr="007556E6" w:rsidRDefault="00B36781" w:rsidP="00B36781">
            <w:pPr>
              <w:rPr>
                <w:rFonts w:ascii="Arial Narrow" w:hAnsi="Arial Narrow"/>
                <w:b/>
                <w:sz w:val="20"/>
                <w:szCs w:val="20"/>
              </w:rPr>
            </w:pPr>
            <w:r w:rsidRPr="007556E6">
              <w:rPr>
                <w:rFonts w:ascii="Arial Narrow" w:hAnsi="Arial Narrow"/>
                <w:b/>
                <w:sz w:val="20"/>
                <w:szCs w:val="20"/>
              </w:rPr>
              <w:t>GHS Accountability Plan Performance Outcomes: GHS is responsible for meeting charter accountability plan performance measures for which performance is reported annually. These measures are reflected in the school improvement plan, updated annually.</w:t>
            </w:r>
          </w:p>
        </w:tc>
      </w:tr>
      <w:tr w:rsidR="00B36781" w:rsidRPr="007556E6" w14:paraId="35F50741" w14:textId="77777777" w:rsidTr="00B36781">
        <w:tc>
          <w:tcPr>
            <w:tcW w:w="3042" w:type="pct"/>
          </w:tcPr>
          <w:p w14:paraId="3AA36711" w14:textId="77777777" w:rsidR="00B36781" w:rsidRPr="007556E6" w:rsidRDefault="00B36781" w:rsidP="00B36781">
            <w:pPr>
              <w:pStyle w:val="NormalWeb"/>
              <w:spacing w:before="0" w:beforeAutospacing="0" w:after="0" w:afterAutospacing="0"/>
              <w:rPr>
                <w:rFonts w:ascii="Arial Narrow" w:hAnsi="Arial Narrow"/>
                <w:b/>
                <w:sz w:val="20"/>
                <w:szCs w:val="20"/>
              </w:rPr>
            </w:pPr>
            <w:r w:rsidRPr="007556E6">
              <w:rPr>
                <w:rFonts w:ascii="Arial Narrow" w:hAnsi="Arial Narrow"/>
                <w:b/>
                <w:sz w:val="20"/>
                <w:szCs w:val="20"/>
              </w:rPr>
              <w:t>Student Performance: Measures define student performance expectations as listed below:</w:t>
            </w:r>
          </w:p>
          <w:p w14:paraId="29B5BE49" w14:textId="77777777" w:rsidR="00B36781" w:rsidRPr="007556E6" w:rsidRDefault="00B36781" w:rsidP="00941B1C">
            <w:pPr>
              <w:pStyle w:val="NormalWeb"/>
              <w:numPr>
                <w:ilvl w:val="0"/>
                <w:numId w:val="7"/>
              </w:numPr>
              <w:spacing w:before="0" w:beforeAutospacing="0" w:after="0" w:afterAutospacing="0"/>
              <w:rPr>
                <w:rFonts w:ascii="Arial Narrow" w:hAnsi="Arial Narrow"/>
                <w:b/>
                <w:sz w:val="20"/>
                <w:szCs w:val="20"/>
              </w:rPr>
            </w:pPr>
            <w:r w:rsidRPr="007556E6">
              <w:rPr>
                <w:rFonts w:ascii="Arial Narrow" w:hAnsi="Arial Narrow"/>
                <w:b/>
                <w:bCs/>
                <w:sz w:val="20"/>
                <w:szCs w:val="20"/>
              </w:rPr>
              <w:t>GHS graduates will earn PERT qualifying scores or concordant scores on the ACT or SAT with specific percentages as follows</w:t>
            </w:r>
          </w:p>
          <w:p w14:paraId="3C51B875" w14:textId="77777777" w:rsidR="00B36781" w:rsidRPr="007556E6" w:rsidRDefault="00B36781" w:rsidP="00941B1C">
            <w:pPr>
              <w:pStyle w:val="NormalWeb"/>
              <w:numPr>
                <w:ilvl w:val="1"/>
                <w:numId w:val="7"/>
              </w:numPr>
              <w:spacing w:before="0" w:beforeAutospacing="0" w:after="0" w:afterAutospacing="0"/>
              <w:rPr>
                <w:rFonts w:ascii="Arial Narrow" w:hAnsi="Arial Narrow"/>
                <w:b/>
                <w:sz w:val="20"/>
                <w:szCs w:val="20"/>
              </w:rPr>
            </w:pPr>
            <w:r w:rsidRPr="007556E6">
              <w:rPr>
                <w:rFonts w:ascii="Arial Narrow" w:hAnsi="Arial Narrow"/>
                <w:b/>
                <w:bCs/>
                <w:sz w:val="20"/>
                <w:szCs w:val="20"/>
              </w:rPr>
              <w:t xml:space="preserve"> 65% in reading</w:t>
            </w:r>
          </w:p>
          <w:p w14:paraId="261E345A" w14:textId="77777777" w:rsidR="00B36781" w:rsidRPr="007556E6" w:rsidRDefault="00B36781" w:rsidP="00941B1C">
            <w:pPr>
              <w:pStyle w:val="NormalWeb"/>
              <w:numPr>
                <w:ilvl w:val="1"/>
                <w:numId w:val="7"/>
              </w:numPr>
              <w:spacing w:before="0" w:beforeAutospacing="0" w:after="0" w:afterAutospacing="0"/>
              <w:rPr>
                <w:rFonts w:ascii="Arial Narrow" w:hAnsi="Arial Narrow"/>
                <w:b/>
                <w:sz w:val="20"/>
                <w:szCs w:val="20"/>
              </w:rPr>
            </w:pPr>
            <w:r w:rsidRPr="007556E6">
              <w:rPr>
                <w:rFonts w:ascii="Arial Narrow" w:hAnsi="Arial Narrow"/>
                <w:b/>
                <w:bCs/>
                <w:sz w:val="20"/>
                <w:szCs w:val="20"/>
              </w:rPr>
              <w:t xml:space="preserve"> 65% in writing</w:t>
            </w:r>
          </w:p>
          <w:p w14:paraId="6FCB1DFC" w14:textId="77777777" w:rsidR="00B36781" w:rsidRPr="007556E6" w:rsidRDefault="00B36781" w:rsidP="00941B1C">
            <w:pPr>
              <w:pStyle w:val="NormalWeb"/>
              <w:numPr>
                <w:ilvl w:val="1"/>
                <w:numId w:val="7"/>
              </w:numPr>
              <w:spacing w:before="0" w:beforeAutospacing="0" w:after="0" w:afterAutospacing="0"/>
              <w:rPr>
                <w:rFonts w:ascii="Arial Narrow" w:hAnsi="Arial Narrow"/>
                <w:b/>
                <w:sz w:val="20"/>
                <w:szCs w:val="20"/>
              </w:rPr>
            </w:pPr>
            <w:r w:rsidRPr="007556E6">
              <w:rPr>
                <w:rFonts w:ascii="Arial Narrow" w:hAnsi="Arial Narrow"/>
                <w:b/>
                <w:bCs/>
                <w:sz w:val="20"/>
                <w:szCs w:val="20"/>
              </w:rPr>
              <w:t>45% in math</w:t>
            </w:r>
          </w:p>
          <w:p w14:paraId="5E4A3CB7" w14:textId="77777777" w:rsidR="00B36781" w:rsidRPr="007556E6" w:rsidRDefault="00B36781" w:rsidP="00941B1C">
            <w:pPr>
              <w:pStyle w:val="NormalWeb"/>
              <w:numPr>
                <w:ilvl w:val="0"/>
                <w:numId w:val="7"/>
              </w:numPr>
              <w:spacing w:before="0" w:beforeAutospacing="0" w:after="0" w:afterAutospacing="0"/>
              <w:rPr>
                <w:rFonts w:ascii="Arial Narrow" w:hAnsi="Arial Narrow"/>
                <w:b/>
                <w:sz w:val="20"/>
                <w:szCs w:val="20"/>
              </w:rPr>
            </w:pPr>
            <w:r w:rsidRPr="007556E6">
              <w:rPr>
                <w:rFonts w:ascii="Arial Narrow" w:hAnsi="Arial Narrow"/>
                <w:b/>
                <w:sz w:val="20"/>
                <w:szCs w:val="20"/>
              </w:rPr>
              <w:t>Over 6 years GHS will ensure that each subgroup meets reading and math performance indicators (listed above) as reflected in performance reports and disaggregated reports for economically disadvantaged generated within the school.</w:t>
            </w:r>
          </w:p>
          <w:p w14:paraId="61080F2C" w14:textId="77777777" w:rsidR="00B36781" w:rsidRPr="007556E6" w:rsidRDefault="00B36781" w:rsidP="00941B1C">
            <w:pPr>
              <w:pStyle w:val="NormalWeb"/>
              <w:numPr>
                <w:ilvl w:val="0"/>
                <w:numId w:val="7"/>
              </w:numPr>
              <w:spacing w:before="0" w:beforeAutospacing="0" w:after="0" w:afterAutospacing="0"/>
              <w:rPr>
                <w:rFonts w:ascii="Arial Narrow" w:hAnsi="Arial Narrow"/>
                <w:b/>
                <w:sz w:val="20"/>
                <w:szCs w:val="20"/>
              </w:rPr>
            </w:pPr>
            <w:r w:rsidRPr="007556E6">
              <w:rPr>
                <w:rFonts w:ascii="Arial Narrow" w:hAnsi="Arial Narrow"/>
                <w:b/>
                <w:bCs/>
                <w:sz w:val="20"/>
                <w:szCs w:val="20"/>
              </w:rPr>
              <w:t xml:space="preserve">At least 70% of GHS science course completers will earn a passing grade. </w:t>
            </w:r>
          </w:p>
          <w:p w14:paraId="0D3AEAE5" w14:textId="00C5EB8F" w:rsidR="00B36781" w:rsidRPr="00C3084E" w:rsidRDefault="00C3084E" w:rsidP="00941B1C">
            <w:pPr>
              <w:pStyle w:val="NormalWeb"/>
              <w:numPr>
                <w:ilvl w:val="0"/>
                <w:numId w:val="7"/>
              </w:numPr>
              <w:spacing w:before="0" w:beforeAutospacing="0" w:after="0" w:afterAutospacing="0"/>
              <w:rPr>
                <w:rFonts w:ascii="Arial Narrow" w:hAnsi="Arial Narrow"/>
                <w:b/>
                <w:bCs/>
                <w:sz w:val="20"/>
                <w:szCs w:val="20"/>
              </w:rPr>
            </w:pPr>
            <w:r w:rsidRPr="00C3084E">
              <w:rPr>
                <w:rFonts w:ascii="Arial Narrow" w:hAnsi="Arial Narrow"/>
                <w:b/>
                <w:bCs/>
                <w:sz w:val="20"/>
                <w:szCs w:val="20"/>
              </w:rPr>
              <w:t>At least 70% of GHS AMH1010 and AMH1020 course completers earn a grade of "D" or higher.</w:t>
            </w:r>
          </w:p>
        </w:tc>
        <w:tc>
          <w:tcPr>
            <w:tcW w:w="1958" w:type="pct"/>
          </w:tcPr>
          <w:p w14:paraId="285219DA" w14:textId="77777777" w:rsidR="00B36781" w:rsidRPr="007556E6" w:rsidRDefault="00B36781" w:rsidP="00B36781">
            <w:pPr>
              <w:pStyle w:val="NormalWeb"/>
              <w:spacing w:before="0" w:beforeAutospacing="0" w:after="0" w:afterAutospacing="0"/>
              <w:rPr>
                <w:rFonts w:ascii="Arial Narrow" w:hAnsi="Arial Narrow"/>
                <w:b/>
                <w:bCs/>
                <w:sz w:val="20"/>
                <w:szCs w:val="20"/>
              </w:rPr>
            </w:pPr>
            <w:r w:rsidRPr="007556E6">
              <w:rPr>
                <w:rFonts w:ascii="Arial Narrow" w:hAnsi="Arial Narrow"/>
                <w:b/>
                <w:bCs/>
                <w:sz w:val="20"/>
                <w:szCs w:val="20"/>
              </w:rPr>
              <w:t>School Performance: Additional measures call on the school to show:</w:t>
            </w:r>
          </w:p>
          <w:p w14:paraId="70B67EAF" w14:textId="77777777" w:rsidR="00B36781" w:rsidRPr="007556E6" w:rsidRDefault="00B36781" w:rsidP="00941B1C">
            <w:pPr>
              <w:pStyle w:val="NormalWeb"/>
              <w:numPr>
                <w:ilvl w:val="0"/>
                <w:numId w:val="8"/>
              </w:numPr>
              <w:spacing w:before="0" w:beforeAutospacing="0" w:after="0" w:afterAutospacing="0"/>
              <w:rPr>
                <w:rFonts w:ascii="Arial Narrow" w:hAnsi="Arial Narrow"/>
                <w:b/>
                <w:sz w:val="20"/>
                <w:szCs w:val="20"/>
              </w:rPr>
            </w:pPr>
            <w:r w:rsidRPr="007556E6">
              <w:rPr>
                <w:rFonts w:ascii="Arial Narrow" w:hAnsi="Arial Narrow"/>
                <w:b/>
                <w:bCs/>
                <w:sz w:val="20"/>
                <w:szCs w:val="20"/>
              </w:rPr>
              <w:t>Stakeholder satisfaction by ensuring that parents, students, and staff completing the annual climate survey show an average satisfaction score of 3 or higher (on a scale of 1-4) on at least 6 of 7 effective school correlates</w:t>
            </w:r>
          </w:p>
          <w:p w14:paraId="2426EC26" w14:textId="77777777" w:rsidR="00B36781" w:rsidRPr="007556E6" w:rsidRDefault="00B36781" w:rsidP="00941B1C">
            <w:pPr>
              <w:pStyle w:val="NormalWeb"/>
              <w:numPr>
                <w:ilvl w:val="0"/>
                <w:numId w:val="8"/>
              </w:numPr>
              <w:spacing w:before="0" w:beforeAutospacing="0" w:after="0" w:afterAutospacing="0"/>
              <w:rPr>
                <w:rFonts w:ascii="Arial Narrow" w:hAnsi="Arial Narrow"/>
                <w:b/>
                <w:sz w:val="20"/>
                <w:szCs w:val="20"/>
              </w:rPr>
            </w:pPr>
            <w:r w:rsidRPr="007556E6">
              <w:rPr>
                <w:rFonts w:ascii="Arial Narrow" w:hAnsi="Arial Narrow"/>
                <w:b/>
                <w:bCs/>
                <w:sz w:val="20"/>
                <w:szCs w:val="20"/>
              </w:rPr>
              <w:t>An unrestricted annual fund balance of at least 3%</w:t>
            </w:r>
          </w:p>
          <w:p w14:paraId="043E28ED" w14:textId="77777777" w:rsidR="00B36781" w:rsidRPr="007556E6" w:rsidRDefault="00B36781" w:rsidP="00941B1C">
            <w:pPr>
              <w:pStyle w:val="NormalWeb"/>
              <w:numPr>
                <w:ilvl w:val="0"/>
                <w:numId w:val="8"/>
              </w:numPr>
              <w:spacing w:before="0" w:beforeAutospacing="0" w:after="0" w:afterAutospacing="0"/>
              <w:rPr>
                <w:rFonts w:ascii="Arial Narrow" w:hAnsi="Arial Narrow"/>
                <w:b/>
                <w:sz w:val="20"/>
                <w:szCs w:val="20"/>
              </w:rPr>
            </w:pPr>
            <w:r w:rsidRPr="007556E6">
              <w:rPr>
                <w:rFonts w:ascii="Arial Narrow" w:hAnsi="Arial Narrow"/>
                <w:b/>
                <w:bCs/>
                <w:sz w:val="20"/>
                <w:szCs w:val="20"/>
              </w:rPr>
              <w:t>An active governance board that meets at least four times annually. School improvement goals mirror accountability plan goals</w:t>
            </w:r>
          </w:p>
          <w:p w14:paraId="5FB4CBA3" w14:textId="77777777" w:rsidR="00B36781" w:rsidRPr="007556E6" w:rsidRDefault="00B36781" w:rsidP="00B36781">
            <w:pPr>
              <w:rPr>
                <w:rFonts w:ascii="Arial Narrow" w:hAnsi="Arial Narrow"/>
                <w:b/>
                <w:sz w:val="20"/>
                <w:szCs w:val="20"/>
              </w:rPr>
            </w:pPr>
          </w:p>
        </w:tc>
      </w:tr>
    </w:tbl>
    <w:p w14:paraId="142416B1" w14:textId="77777777" w:rsidR="00B36781" w:rsidRDefault="00B36781" w:rsidP="00B36781">
      <w:pPr>
        <w:rPr>
          <w:rFonts w:ascii="Arial Narrow" w:hAnsi="Arial Narrow"/>
          <w:b/>
          <w:sz w:val="20"/>
          <w:szCs w:val="20"/>
        </w:rPr>
      </w:pPr>
    </w:p>
    <w:p w14:paraId="4787421E" w14:textId="77777777" w:rsidR="00B36781" w:rsidRDefault="00B36781" w:rsidP="00B36781">
      <w:pPr>
        <w:rPr>
          <w:rFonts w:ascii="Arial Narrow" w:hAnsi="Arial Narrow"/>
          <w:b/>
          <w:sz w:val="20"/>
          <w:szCs w:val="20"/>
        </w:rPr>
      </w:pPr>
    </w:p>
    <w:p w14:paraId="2B004D1F" w14:textId="77777777" w:rsidR="00B36781" w:rsidRDefault="00B36781" w:rsidP="00B36781">
      <w:pPr>
        <w:rPr>
          <w:rFonts w:ascii="Arial Narrow" w:hAnsi="Arial Narrow"/>
          <w:b/>
          <w:sz w:val="20"/>
          <w:szCs w:val="20"/>
        </w:rPr>
      </w:pPr>
    </w:p>
    <w:p w14:paraId="459B5808" w14:textId="77777777" w:rsidR="00B36781" w:rsidRDefault="00B36781" w:rsidP="00B36781">
      <w:pPr>
        <w:rPr>
          <w:rFonts w:ascii="Arial Narrow" w:hAnsi="Arial Narrow"/>
          <w:b/>
          <w:sz w:val="20"/>
          <w:szCs w:val="20"/>
        </w:rPr>
      </w:pPr>
    </w:p>
    <w:p w14:paraId="738D0677" w14:textId="77777777" w:rsidR="00B36781" w:rsidRPr="00C64CDC" w:rsidRDefault="00B36781" w:rsidP="00B36781">
      <w:pPr>
        <w:rPr>
          <w:rFonts w:ascii="Arial Narrow" w:hAnsi="Arial Narrow"/>
          <w:b/>
          <w:sz w:val="20"/>
          <w:szCs w:val="20"/>
        </w:rPr>
      </w:pPr>
    </w:p>
    <w:tbl>
      <w:tblPr>
        <w:tblStyle w:val="TableGrid"/>
        <w:tblW w:w="5000" w:type="pct"/>
        <w:shd w:val="clear" w:color="auto" w:fill="E6E6E6"/>
        <w:tblLook w:val="01E0" w:firstRow="1" w:lastRow="1" w:firstColumn="1" w:lastColumn="1" w:noHBand="0" w:noVBand="0"/>
      </w:tblPr>
      <w:tblGrid>
        <w:gridCol w:w="7477"/>
        <w:gridCol w:w="6913"/>
      </w:tblGrid>
      <w:tr w:rsidR="00B36781" w:rsidRPr="00B77F2A" w14:paraId="6CEE9FDD" w14:textId="77777777" w:rsidTr="00B36781">
        <w:trPr>
          <w:trHeight w:val="395"/>
        </w:trPr>
        <w:tc>
          <w:tcPr>
            <w:tcW w:w="2598" w:type="pct"/>
            <w:shd w:val="clear" w:color="auto" w:fill="E6E6E6"/>
          </w:tcPr>
          <w:p w14:paraId="043E0217" w14:textId="77777777" w:rsidR="00B36781" w:rsidRPr="00B77F2A" w:rsidRDefault="00B36781" w:rsidP="00B36781">
            <w:pPr>
              <w:tabs>
                <w:tab w:val="left" w:pos="6660"/>
              </w:tabs>
              <w:spacing w:line="288" w:lineRule="auto"/>
              <w:rPr>
                <w:rFonts w:ascii="Arial Narrow" w:hAnsi="Arial Narrow"/>
                <w:b/>
              </w:rPr>
            </w:pPr>
            <w:r w:rsidRPr="00B77F2A">
              <w:rPr>
                <w:rFonts w:ascii="Arial Narrow" w:hAnsi="Arial Narrow"/>
                <w:b/>
              </w:rPr>
              <w:lastRenderedPageBreak/>
              <w:t xml:space="preserve">School Name: Polk State </w:t>
            </w:r>
            <w:r>
              <w:rPr>
                <w:rFonts w:ascii="Arial Narrow" w:hAnsi="Arial Narrow"/>
                <w:b/>
              </w:rPr>
              <w:t>Lakeland</w:t>
            </w:r>
            <w:r w:rsidRPr="00B77F2A">
              <w:rPr>
                <w:rFonts w:ascii="Arial Narrow" w:hAnsi="Arial Narrow"/>
                <w:b/>
              </w:rPr>
              <w:t xml:space="preserve"> Gateway to College Charter High School</w:t>
            </w:r>
          </w:p>
        </w:tc>
        <w:tc>
          <w:tcPr>
            <w:tcW w:w="2402" w:type="pct"/>
            <w:shd w:val="clear" w:color="auto" w:fill="E6E6E6"/>
          </w:tcPr>
          <w:p w14:paraId="59E2CD66" w14:textId="77777777" w:rsidR="00B36781" w:rsidRPr="00B77F2A" w:rsidRDefault="00B36781" w:rsidP="00B36781">
            <w:pPr>
              <w:tabs>
                <w:tab w:val="left" w:pos="6660"/>
              </w:tabs>
              <w:spacing w:line="288" w:lineRule="auto"/>
              <w:rPr>
                <w:rFonts w:ascii="Arial Narrow" w:hAnsi="Arial Narrow"/>
                <w:b/>
              </w:rPr>
            </w:pPr>
            <w:r w:rsidRPr="00B77F2A">
              <w:rPr>
                <w:rFonts w:ascii="Arial Narrow" w:hAnsi="Arial Narrow"/>
                <w:b/>
              </w:rPr>
              <w:t>District Name: Polk</w:t>
            </w:r>
          </w:p>
        </w:tc>
      </w:tr>
      <w:tr w:rsidR="00B36781" w:rsidRPr="00B77F2A" w14:paraId="492FA9B1" w14:textId="77777777" w:rsidTr="00B36781">
        <w:trPr>
          <w:trHeight w:val="351"/>
        </w:trPr>
        <w:tc>
          <w:tcPr>
            <w:tcW w:w="2598" w:type="pct"/>
            <w:shd w:val="clear" w:color="auto" w:fill="E6E6E6"/>
          </w:tcPr>
          <w:p w14:paraId="1977CB03" w14:textId="77777777" w:rsidR="00B36781" w:rsidRPr="00B77F2A" w:rsidRDefault="00B36781" w:rsidP="00B36781">
            <w:pPr>
              <w:tabs>
                <w:tab w:val="left" w:pos="6660"/>
              </w:tabs>
              <w:spacing w:line="288" w:lineRule="auto"/>
              <w:rPr>
                <w:rFonts w:ascii="Arial Narrow" w:hAnsi="Arial Narrow"/>
                <w:b/>
              </w:rPr>
            </w:pPr>
            <w:r w:rsidRPr="00B77F2A">
              <w:rPr>
                <w:rFonts w:ascii="Arial Narrow" w:hAnsi="Arial Narrow"/>
                <w:b/>
              </w:rPr>
              <w:t xml:space="preserve">Principal: </w:t>
            </w:r>
            <w:r>
              <w:rPr>
                <w:rFonts w:ascii="Arial Narrow" w:hAnsi="Arial Narrow"/>
                <w:b/>
              </w:rPr>
              <w:t xml:space="preserve">Dr. </w:t>
            </w:r>
            <w:r w:rsidRPr="00B77F2A">
              <w:rPr>
                <w:rFonts w:ascii="Arial Narrow" w:hAnsi="Arial Narrow"/>
                <w:b/>
              </w:rPr>
              <w:t>Corey Barnes, Principal</w:t>
            </w:r>
          </w:p>
        </w:tc>
        <w:tc>
          <w:tcPr>
            <w:tcW w:w="2402" w:type="pct"/>
            <w:shd w:val="clear" w:color="auto" w:fill="E6E6E6"/>
          </w:tcPr>
          <w:p w14:paraId="23B3F0F5" w14:textId="77777777" w:rsidR="00B36781" w:rsidRPr="00B77F2A" w:rsidRDefault="00B36781" w:rsidP="00B36781">
            <w:pPr>
              <w:tabs>
                <w:tab w:val="left" w:pos="6660"/>
              </w:tabs>
              <w:spacing w:line="288" w:lineRule="auto"/>
              <w:rPr>
                <w:rFonts w:ascii="Arial Narrow" w:hAnsi="Arial Narrow"/>
                <w:b/>
              </w:rPr>
            </w:pPr>
            <w:r w:rsidRPr="00B77F2A">
              <w:rPr>
                <w:rFonts w:ascii="Arial Narrow" w:hAnsi="Arial Narrow"/>
                <w:b/>
              </w:rPr>
              <w:t xml:space="preserve">President of Polk State College: </w:t>
            </w:r>
            <w:r>
              <w:rPr>
                <w:rFonts w:ascii="Arial Narrow" w:hAnsi="Arial Narrow"/>
                <w:b/>
              </w:rPr>
              <w:t xml:space="preserve">Dr. Angela </w:t>
            </w:r>
            <w:proofErr w:type="spellStart"/>
            <w:r>
              <w:rPr>
                <w:rFonts w:ascii="Arial Narrow" w:hAnsi="Arial Narrow"/>
                <w:b/>
              </w:rPr>
              <w:t>Falconetti</w:t>
            </w:r>
            <w:proofErr w:type="spellEnd"/>
          </w:p>
        </w:tc>
      </w:tr>
      <w:tr w:rsidR="00B36781" w:rsidRPr="00B77F2A" w14:paraId="29AFF12A" w14:textId="77777777" w:rsidTr="00B36781">
        <w:trPr>
          <w:trHeight w:val="369"/>
        </w:trPr>
        <w:tc>
          <w:tcPr>
            <w:tcW w:w="2598" w:type="pct"/>
            <w:shd w:val="clear" w:color="auto" w:fill="E6E6E6"/>
          </w:tcPr>
          <w:p w14:paraId="448DB81A" w14:textId="52C3B646" w:rsidR="00B36781" w:rsidRPr="008A42F1" w:rsidRDefault="00B36781" w:rsidP="00B36781">
            <w:pPr>
              <w:rPr>
                <w:rFonts w:ascii="Arial Narrow" w:hAnsi="Arial Narrow"/>
                <w:b/>
                <w:color w:val="000000"/>
              </w:rPr>
            </w:pPr>
            <w:r w:rsidRPr="00B77F2A">
              <w:rPr>
                <w:rFonts w:ascii="Arial Narrow" w:hAnsi="Arial Narrow"/>
                <w:b/>
              </w:rPr>
              <w:t xml:space="preserve">Chairman of the Board of Trustees: </w:t>
            </w:r>
            <w:r w:rsidR="00B51953">
              <w:rPr>
                <w:rFonts w:ascii="Arial Narrow" w:hAnsi="Arial Narrow"/>
                <w:b/>
                <w:bCs/>
                <w:color w:val="000000"/>
              </w:rPr>
              <w:t>Teresa Martinez</w:t>
            </w:r>
          </w:p>
        </w:tc>
        <w:tc>
          <w:tcPr>
            <w:tcW w:w="2402" w:type="pct"/>
            <w:shd w:val="clear" w:color="auto" w:fill="E6E6E6"/>
          </w:tcPr>
          <w:p w14:paraId="0BDC9E42" w14:textId="77777777" w:rsidR="00B36781" w:rsidRPr="00B77F2A" w:rsidRDefault="00B36781" w:rsidP="00B36781">
            <w:pPr>
              <w:tabs>
                <w:tab w:val="left" w:pos="6660"/>
              </w:tabs>
              <w:spacing w:line="288" w:lineRule="auto"/>
              <w:rPr>
                <w:rFonts w:ascii="Arial Narrow" w:hAnsi="Arial Narrow"/>
                <w:b/>
              </w:rPr>
            </w:pPr>
            <w:r w:rsidRPr="00B77F2A">
              <w:rPr>
                <w:rFonts w:ascii="Arial Narrow" w:hAnsi="Arial Narrow"/>
                <w:b/>
              </w:rPr>
              <w:t>School Designation: Public Charter School (Grades 11 and 12)</w:t>
            </w:r>
          </w:p>
        </w:tc>
      </w:tr>
      <w:tr w:rsidR="00B36781" w:rsidRPr="00B77F2A" w14:paraId="5E586D9C" w14:textId="77777777" w:rsidTr="00B36781">
        <w:trPr>
          <w:trHeight w:val="369"/>
        </w:trPr>
        <w:tc>
          <w:tcPr>
            <w:tcW w:w="2598" w:type="pct"/>
            <w:shd w:val="clear" w:color="auto" w:fill="E6E6E6"/>
          </w:tcPr>
          <w:p w14:paraId="5DC3B205" w14:textId="5E516FD0" w:rsidR="00B36781" w:rsidRPr="00B77F2A" w:rsidRDefault="00B36781" w:rsidP="00B36781">
            <w:pPr>
              <w:rPr>
                <w:rFonts w:ascii="Arial Narrow" w:hAnsi="Arial Narrow"/>
                <w:b/>
              </w:rPr>
            </w:pPr>
            <w:r w:rsidRPr="00B77F2A">
              <w:rPr>
                <w:rFonts w:ascii="Arial Narrow" w:hAnsi="Arial Narrow"/>
                <w:b/>
              </w:rPr>
              <w:t xml:space="preserve">SAC Chair: </w:t>
            </w:r>
            <w:r w:rsidR="00D40071">
              <w:rPr>
                <w:rFonts w:ascii="Arial Narrow" w:hAnsi="Arial Narrow"/>
                <w:b/>
              </w:rPr>
              <w:t>Dr. Jimmy Downing</w:t>
            </w:r>
          </w:p>
        </w:tc>
        <w:tc>
          <w:tcPr>
            <w:tcW w:w="2402" w:type="pct"/>
            <w:shd w:val="clear" w:color="auto" w:fill="E6E6E6"/>
          </w:tcPr>
          <w:p w14:paraId="37915AE2" w14:textId="77777777" w:rsidR="00B36781" w:rsidRPr="00B77F2A" w:rsidRDefault="00B36781" w:rsidP="00B36781">
            <w:pPr>
              <w:tabs>
                <w:tab w:val="left" w:pos="6660"/>
              </w:tabs>
              <w:spacing w:line="288" w:lineRule="auto"/>
              <w:rPr>
                <w:rFonts w:ascii="Arial Narrow" w:hAnsi="Arial Narrow"/>
                <w:b/>
              </w:rPr>
            </w:pPr>
          </w:p>
        </w:tc>
      </w:tr>
    </w:tbl>
    <w:p w14:paraId="0171EDE4" w14:textId="77777777" w:rsidR="00B36781" w:rsidRPr="00C64CDC" w:rsidRDefault="00B36781" w:rsidP="00B36781">
      <w:pPr>
        <w:tabs>
          <w:tab w:val="left" w:pos="6660"/>
        </w:tabs>
        <w:spacing w:line="288" w:lineRule="auto"/>
        <w:rPr>
          <w:rFonts w:ascii="Arial Narrow" w:hAnsi="Arial Narrow"/>
          <w:sz w:val="20"/>
          <w:szCs w:val="20"/>
        </w:rPr>
      </w:pPr>
    </w:p>
    <w:p w14:paraId="0ABFECBE" w14:textId="77777777" w:rsidR="00B36781" w:rsidRPr="00497718" w:rsidRDefault="00B36781" w:rsidP="00B36781">
      <w:pPr>
        <w:jc w:val="center"/>
        <w:rPr>
          <w:rFonts w:ascii="Arial Narrow" w:hAnsi="Arial Narrow"/>
          <w:b/>
          <w:u w:val="single"/>
        </w:rPr>
      </w:pPr>
      <w:r w:rsidRPr="00C64CDC">
        <w:rPr>
          <w:rFonts w:ascii="Arial Narrow" w:eastAsia="Times New Roman" w:hAnsi="Arial Narrow" w:cs="Times New Roman"/>
          <w:b/>
          <w:color w:val="000000" w:themeColor="text1"/>
          <w:sz w:val="28"/>
          <w:szCs w:val="28"/>
        </w:rPr>
        <w:t>GHS School Information</w:t>
      </w:r>
    </w:p>
    <w:p w14:paraId="7FE9EF3E" w14:textId="20559CA8" w:rsidR="00B36781" w:rsidRDefault="00B36781" w:rsidP="00B36781">
      <w:pPr>
        <w:keepNext/>
        <w:keepLines/>
        <w:spacing w:before="200"/>
        <w:outlineLvl w:val="1"/>
        <w:rPr>
          <w:rFonts w:ascii="Arial Narrow" w:eastAsiaTheme="majorEastAsia" w:hAnsi="Arial Narrow" w:cs="Times New Roman"/>
          <w:b/>
          <w:bCs/>
          <w:color w:val="000000" w:themeColor="text1"/>
          <w:sz w:val="22"/>
          <w:szCs w:val="22"/>
          <w:u w:val="single"/>
        </w:rPr>
      </w:pPr>
      <w:r w:rsidRPr="004B5361">
        <w:rPr>
          <w:rFonts w:ascii="Arial Narrow" w:eastAsiaTheme="majorEastAsia" w:hAnsi="Arial Narrow" w:cs="Times New Roman"/>
          <w:b/>
          <w:bCs/>
          <w:color w:val="000000" w:themeColor="text1"/>
          <w:sz w:val="22"/>
          <w:szCs w:val="22"/>
          <w:u w:val="single"/>
        </w:rPr>
        <w:t>School Advisory Council (SAC)</w:t>
      </w:r>
    </w:p>
    <w:p w14:paraId="4D54CAA4" w14:textId="77777777" w:rsidR="004F63BD" w:rsidRDefault="004F63BD" w:rsidP="004F63BD">
      <w:pPr>
        <w:ind w:left="360"/>
        <w:rPr>
          <w:rFonts w:ascii="Arial Narrow" w:hAnsi="Arial Narrow"/>
        </w:rPr>
      </w:pPr>
    </w:p>
    <w:p w14:paraId="48EEE5D2" w14:textId="77777777" w:rsidR="004F63BD" w:rsidRPr="004D77C7" w:rsidRDefault="004F63BD" w:rsidP="004F63BD">
      <w:pPr>
        <w:rPr>
          <w:rFonts w:ascii="Arial Narrow" w:eastAsia="Arial Narrow" w:hAnsi="Arial Narrow" w:cs="Arial Narrow"/>
          <w:b/>
          <w:bCs/>
        </w:rPr>
      </w:pPr>
      <w:r w:rsidRPr="004D77C7">
        <w:rPr>
          <w:rFonts w:ascii="Arial Narrow" w:eastAsia="Arial Narrow" w:hAnsi="Arial Narrow" w:cs="Arial Narrow"/>
          <w:b/>
          <w:bCs/>
        </w:rPr>
        <w:t>The SAC has been established in compliance with Florida Statutes 1001.452</w:t>
      </w:r>
      <w:r>
        <w:rPr>
          <w:rFonts w:ascii="Arial Narrow" w:eastAsia="Arial Narrow" w:hAnsi="Arial Narrow" w:cs="Arial Narrow"/>
          <w:b/>
          <w:bCs/>
        </w:rPr>
        <w:t xml:space="preserve"> and</w:t>
      </w:r>
      <w:r w:rsidRPr="004D77C7">
        <w:rPr>
          <w:rFonts w:ascii="Arial Narrow" w:eastAsia="Arial Narrow" w:hAnsi="Arial Narrow" w:cs="Arial Narrow"/>
          <w:b/>
          <w:bCs/>
        </w:rPr>
        <w:t xml:space="preserve"> operates as specified in its bylaws. </w:t>
      </w:r>
      <w:r>
        <w:rPr>
          <w:rFonts w:ascii="Arial Narrow" w:eastAsia="Arial Narrow" w:hAnsi="Arial Narrow" w:cs="Arial Narrow"/>
          <w:b/>
          <w:bCs/>
        </w:rPr>
        <w:t>Additionally, t</w:t>
      </w:r>
      <w:r w:rsidRPr="004D77C7">
        <w:rPr>
          <w:rFonts w:ascii="Arial Narrow" w:eastAsia="Arial Narrow" w:hAnsi="Arial Narrow" w:cs="Arial Narrow"/>
          <w:b/>
          <w:bCs/>
        </w:rPr>
        <w:t xml:space="preserve">he annual SAC activities help the school meet </w:t>
      </w:r>
      <w:r>
        <w:rPr>
          <w:rFonts w:ascii="Arial Narrow" w:eastAsia="Arial Narrow" w:hAnsi="Arial Narrow" w:cs="Arial Narrow"/>
          <w:b/>
          <w:bCs/>
        </w:rPr>
        <w:t>a Southern Association of Colleges and Schools (SACS)</w:t>
      </w:r>
      <w:r w:rsidRPr="004D77C7">
        <w:rPr>
          <w:rFonts w:ascii="Arial Narrow" w:eastAsia="Arial Narrow" w:hAnsi="Arial Narrow" w:cs="Arial Narrow"/>
          <w:b/>
          <w:bCs/>
        </w:rPr>
        <w:t xml:space="preserve"> accreditation standard which specifies as follows:</w:t>
      </w:r>
    </w:p>
    <w:p w14:paraId="0FF386E1" w14:textId="77777777" w:rsidR="004F63BD" w:rsidRPr="004D77C7" w:rsidRDefault="004F63BD" w:rsidP="00941B1C">
      <w:pPr>
        <w:numPr>
          <w:ilvl w:val="0"/>
          <w:numId w:val="10"/>
        </w:numPr>
        <w:rPr>
          <w:rFonts w:ascii="Arial Narrow" w:eastAsia="Times New Roman" w:hAnsi="Arial Narrow" w:cs="Times New Roman"/>
          <w:b/>
          <w:bCs/>
        </w:rPr>
      </w:pPr>
      <w:r w:rsidRPr="004D77C7">
        <w:rPr>
          <w:rFonts w:ascii="Arial Narrow" w:eastAsia="Times New Roman" w:hAnsi="Arial Narrow" w:cs="Arial"/>
          <w:b/>
          <w:bCs/>
          <w:color w:val="1A1718"/>
        </w:rPr>
        <w:t xml:space="preserve">Leaders implement a formal program that provides for meaningful roles and active participation of internal and external stakeholder groups, including </w:t>
      </w:r>
      <w:r w:rsidRPr="0063781E">
        <w:rPr>
          <w:rFonts w:ascii="Arial Narrow" w:eastAsia="Times New Roman" w:hAnsi="Arial Narrow" w:cs="Arial"/>
          <w:b/>
          <w:bCs/>
          <w:color w:val="1A1718"/>
          <w:highlight w:val="yellow"/>
        </w:rPr>
        <w:t>staff, students, parents, community, governmental, and educational policy groups.</w:t>
      </w:r>
      <w:r w:rsidRPr="004D77C7">
        <w:rPr>
          <w:rFonts w:ascii="Arial Narrow" w:eastAsia="Times New Roman" w:hAnsi="Arial Narrow" w:cs="Arial"/>
          <w:b/>
          <w:bCs/>
          <w:color w:val="1A1718"/>
        </w:rPr>
        <w:t xml:space="preserve"> </w:t>
      </w:r>
    </w:p>
    <w:p w14:paraId="0C8A1433" w14:textId="77777777" w:rsidR="004F63BD" w:rsidRPr="004D77C7" w:rsidRDefault="004F63BD" w:rsidP="00941B1C">
      <w:pPr>
        <w:numPr>
          <w:ilvl w:val="0"/>
          <w:numId w:val="10"/>
        </w:numPr>
        <w:rPr>
          <w:rFonts w:ascii="Arial Narrow" w:eastAsia="Times New Roman" w:hAnsi="Arial Narrow" w:cs="Times New Roman"/>
          <w:b/>
          <w:bCs/>
        </w:rPr>
      </w:pPr>
      <w:r w:rsidRPr="004D77C7">
        <w:rPr>
          <w:rFonts w:ascii="Arial Narrow" w:eastAsia="Times New Roman" w:hAnsi="Arial Narrow" w:cs="Arial"/>
          <w:b/>
          <w:bCs/>
          <w:color w:val="1A1718"/>
        </w:rPr>
        <w:t xml:space="preserve">Leaders consistently and deliberately enact strategies that provide opportunities for two- way communication with internal and external stakeholder groups, including staff, students, parents, community, governmental, and educational policy groups. </w:t>
      </w:r>
    </w:p>
    <w:p w14:paraId="28358D52" w14:textId="77777777" w:rsidR="004F63BD" w:rsidRDefault="004F63BD" w:rsidP="004F63BD">
      <w:pPr>
        <w:rPr>
          <w:rFonts w:ascii="Arial Narrow" w:eastAsia="Arial Narrow" w:hAnsi="Arial Narrow" w:cs="Arial Narrow"/>
        </w:rPr>
      </w:pPr>
    </w:p>
    <w:p w14:paraId="297B3D62" w14:textId="77777777" w:rsidR="004F63BD" w:rsidRPr="0063781E" w:rsidRDefault="004F63BD" w:rsidP="004F63BD">
      <w:pPr>
        <w:rPr>
          <w:rFonts w:ascii="Arial Narrow" w:eastAsia="Arial Narrow" w:hAnsi="Arial Narrow" w:cs="Arial Narrow"/>
          <w:b/>
          <w:bCs/>
        </w:rPr>
      </w:pPr>
      <w:r w:rsidRPr="0063781E">
        <w:rPr>
          <w:rFonts w:ascii="Arial Narrow" w:eastAsia="Arial Narrow" w:hAnsi="Arial Narrow" w:cs="Arial Narrow"/>
          <w:b/>
          <w:bCs/>
        </w:rPr>
        <w:t>During 2020-2021, the SAC timeline and process will be as listed below.</w:t>
      </w:r>
    </w:p>
    <w:p w14:paraId="77EEB416" w14:textId="77777777" w:rsidR="004F63BD" w:rsidRPr="00CB5A4F" w:rsidRDefault="004F63BD" w:rsidP="004F63BD">
      <w:pPr>
        <w:rPr>
          <w:rFonts w:ascii="Arial Narrow" w:eastAsia="Arial Narrow" w:hAnsi="Arial Narrow" w:cs="Arial Narrow"/>
          <w:sz w:val="22"/>
          <w:szCs w:val="22"/>
        </w:rPr>
      </w:pPr>
    </w:p>
    <w:p w14:paraId="4C8C0809" w14:textId="176B46D9" w:rsidR="00B36781" w:rsidRPr="002D0786" w:rsidRDefault="00B36781" w:rsidP="00B36781">
      <w:pPr>
        <w:rPr>
          <w:rFonts w:ascii="Arial Narrow" w:hAnsi="Arial Narrow"/>
          <w:bCs/>
          <w:sz w:val="22"/>
          <w:szCs w:val="22"/>
        </w:rPr>
      </w:pPr>
      <w:r w:rsidRPr="002D0786">
        <w:rPr>
          <w:rFonts w:ascii="Arial Narrow" w:hAnsi="Arial Narrow"/>
          <w:color w:val="000000" w:themeColor="text1"/>
          <w:sz w:val="22"/>
          <w:szCs w:val="22"/>
        </w:rPr>
        <w:t xml:space="preserve">The Gateway to College SAC meets </w:t>
      </w:r>
      <w:r w:rsidRPr="002D0786">
        <w:rPr>
          <w:rFonts w:ascii="Arial Narrow" w:hAnsi="Arial Narrow"/>
          <w:bCs/>
          <w:sz w:val="22"/>
          <w:szCs w:val="22"/>
        </w:rPr>
        <w:t>four times annually. During 20</w:t>
      </w:r>
      <w:r w:rsidR="009B3CBC">
        <w:rPr>
          <w:rFonts w:ascii="Arial Narrow" w:hAnsi="Arial Narrow"/>
          <w:bCs/>
          <w:sz w:val="22"/>
          <w:szCs w:val="22"/>
        </w:rPr>
        <w:t>20</w:t>
      </w:r>
      <w:r w:rsidRPr="002D0786">
        <w:rPr>
          <w:rFonts w:ascii="Arial Narrow" w:hAnsi="Arial Narrow"/>
          <w:bCs/>
          <w:sz w:val="22"/>
          <w:szCs w:val="22"/>
        </w:rPr>
        <w:t>-20</w:t>
      </w:r>
      <w:r>
        <w:rPr>
          <w:rFonts w:ascii="Arial Narrow" w:hAnsi="Arial Narrow"/>
          <w:bCs/>
          <w:sz w:val="22"/>
          <w:szCs w:val="22"/>
        </w:rPr>
        <w:t>2</w:t>
      </w:r>
      <w:r w:rsidR="009B3CBC">
        <w:rPr>
          <w:rFonts w:ascii="Arial Narrow" w:hAnsi="Arial Narrow"/>
          <w:bCs/>
          <w:sz w:val="22"/>
          <w:szCs w:val="22"/>
        </w:rPr>
        <w:t>1</w:t>
      </w:r>
      <w:r w:rsidRPr="002D0786">
        <w:rPr>
          <w:rFonts w:ascii="Arial Narrow" w:hAnsi="Arial Narrow"/>
          <w:bCs/>
          <w:sz w:val="22"/>
          <w:szCs w:val="22"/>
        </w:rPr>
        <w:t>, meetings will be as listed below:</w:t>
      </w:r>
    </w:p>
    <w:p w14:paraId="331D0FB8" w14:textId="1F5707D0" w:rsidR="00B36781" w:rsidRPr="00205119" w:rsidRDefault="00B36781" w:rsidP="00941B1C">
      <w:pPr>
        <w:numPr>
          <w:ilvl w:val="0"/>
          <w:numId w:val="5"/>
        </w:numPr>
        <w:rPr>
          <w:rFonts w:ascii="Arial Narrow" w:hAnsi="Arial Narrow"/>
          <w:bCs/>
          <w:sz w:val="20"/>
          <w:szCs w:val="20"/>
        </w:rPr>
      </w:pPr>
      <w:r w:rsidRPr="00205119">
        <w:rPr>
          <w:rFonts w:ascii="Arial Narrow" w:hAnsi="Arial Narrow"/>
          <w:bCs/>
          <w:sz w:val="20"/>
          <w:szCs w:val="20"/>
        </w:rPr>
        <w:t>The summer 20</w:t>
      </w:r>
      <w:r w:rsidR="00F221CC">
        <w:rPr>
          <w:rFonts w:ascii="Arial Narrow" w:hAnsi="Arial Narrow"/>
          <w:bCs/>
          <w:sz w:val="20"/>
          <w:szCs w:val="20"/>
        </w:rPr>
        <w:t>20</w:t>
      </w:r>
      <w:r w:rsidRPr="00205119">
        <w:rPr>
          <w:rFonts w:ascii="Arial Narrow" w:hAnsi="Arial Narrow"/>
          <w:bCs/>
          <w:sz w:val="20"/>
          <w:szCs w:val="20"/>
        </w:rPr>
        <w:t xml:space="preserve"> meeting will be a strategic planning session in which SAC members will provide direct input into the 20</w:t>
      </w:r>
      <w:r w:rsidR="00F221CC">
        <w:rPr>
          <w:rFonts w:ascii="Arial Narrow" w:hAnsi="Arial Narrow"/>
          <w:bCs/>
          <w:sz w:val="20"/>
          <w:szCs w:val="20"/>
        </w:rPr>
        <w:t>20</w:t>
      </w:r>
      <w:r w:rsidRPr="00205119">
        <w:rPr>
          <w:rFonts w:ascii="Arial Narrow" w:hAnsi="Arial Narrow"/>
          <w:bCs/>
          <w:sz w:val="20"/>
          <w:szCs w:val="20"/>
        </w:rPr>
        <w:t>-202</w:t>
      </w:r>
      <w:r w:rsidR="00F221CC">
        <w:rPr>
          <w:rFonts w:ascii="Arial Narrow" w:hAnsi="Arial Narrow"/>
          <w:bCs/>
          <w:sz w:val="20"/>
          <w:szCs w:val="20"/>
        </w:rPr>
        <w:t>1</w:t>
      </w:r>
      <w:r w:rsidRPr="00205119">
        <w:rPr>
          <w:rFonts w:ascii="Arial Narrow" w:hAnsi="Arial Narrow"/>
          <w:bCs/>
          <w:sz w:val="20"/>
          <w:szCs w:val="20"/>
        </w:rPr>
        <w:t xml:space="preserve"> school improvement plan (SIP)</w:t>
      </w:r>
    </w:p>
    <w:p w14:paraId="7CF0E67F" w14:textId="122C6FA9" w:rsidR="00B36781" w:rsidRPr="00205119" w:rsidRDefault="00B36781" w:rsidP="00941B1C">
      <w:pPr>
        <w:numPr>
          <w:ilvl w:val="0"/>
          <w:numId w:val="5"/>
        </w:numPr>
        <w:rPr>
          <w:rFonts w:ascii="Arial Narrow" w:hAnsi="Arial Narrow"/>
          <w:bCs/>
          <w:sz w:val="20"/>
          <w:szCs w:val="20"/>
        </w:rPr>
      </w:pPr>
      <w:r w:rsidRPr="00205119">
        <w:rPr>
          <w:rFonts w:ascii="Arial Narrow" w:hAnsi="Arial Narrow"/>
          <w:bCs/>
          <w:sz w:val="20"/>
          <w:szCs w:val="20"/>
        </w:rPr>
        <w:t>In October 20</w:t>
      </w:r>
      <w:r w:rsidR="00F221CC">
        <w:rPr>
          <w:rFonts w:ascii="Arial Narrow" w:hAnsi="Arial Narrow"/>
          <w:bCs/>
          <w:sz w:val="20"/>
          <w:szCs w:val="20"/>
        </w:rPr>
        <w:t>20</w:t>
      </w:r>
      <w:r w:rsidRPr="00205119">
        <w:rPr>
          <w:rFonts w:ascii="Arial Narrow" w:hAnsi="Arial Narrow"/>
          <w:bCs/>
          <w:sz w:val="20"/>
          <w:szCs w:val="20"/>
        </w:rPr>
        <w:t>, SAC members will approve the final version of the SIP and review (edit if needed) the school’s mission and vision statements</w:t>
      </w:r>
    </w:p>
    <w:p w14:paraId="40C7A27A" w14:textId="3D33401B" w:rsidR="00B36781" w:rsidRPr="00205119" w:rsidRDefault="00B36781" w:rsidP="00941B1C">
      <w:pPr>
        <w:numPr>
          <w:ilvl w:val="0"/>
          <w:numId w:val="5"/>
        </w:numPr>
        <w:rPr>
          <w:rFonts w:ascii="Arial Narrow" w:hAnsi="Arial Narrow"/>
          <w:bCs/>
          <w:sz w:val="20"/>
          <w:szCs w:val="20"/>
        </w:rPr>
      </w:pPr>
      <w:r w:rsidRPr="00205119">
        <w:rPr>
          <w:rFonts w:ascii="Arial Narrow" w:hAnsi="Arial Narrow"/>
          <w:bCs/>
          <w:sz w:val="20"/>
          <w:szCs w:val="20"/>
        </w:rPr>
        <w:t>During the January or February 202</w:t>
      </w:r>
      <w:r w:rsidR="00F221CC">
        <w:rPr>
          <w:rFonts w:ascii="Arial Narrow" w:hAnsi="Arial Narrow"/>
          <w:bCs/>
          <w:sz w:val="20"/>
          <w:szCs w:val="20"/>
        </w:rPr>
        <w:t>1</w:t>
      </w:r>
      <w:r w:rsidRPr="00205119">
        <w:rPr>
          <w:rFonts w:ascii="Arial Narrow" w:hAnsi="Arial Narrow"/>
          <w:bCs/>
          <w:sz w:val="20"/>
          <w:szCs w:val="20"/>
        </w:rPr>
        <w:t xml:space="preserve"> meeting, staff will present a mid-year report and share updates and plans for the upcoming year</w:t>
      </w:r>
      <w:r w:rsidR="004001BB">
        <w:rPr>
          <w:rFonts w:ascii="Arial Narrow" w:hAnsi="Arial Narrow"/>
          <w:bCs/>
          <w:sz w:val="20"/>
          <w:szCs w:val="20"/>
        </w:rPr>
        <w:t>. SAC members will list budget issues related to the 2021-2022 school budget and will approve the use of school incentive funds.</w:t>
      </w:r>
    </w:p>
    <w:p w14:paraId="45B10467" w14:textId="19706822" w:rsidR="00B36781" w:rsidRPr="00205119" w:rsidRDefault="00B36781" w:rsidP="00941B1C">
      <w:pPr>
        <w:numPr>
          <w:ilvl w:val="0"/>
          <w:numId w:val="5"/>
        </w:numPr>
        <w:rPr>
          <w:rFonts w:ascii="Arial Narrow" w:hAnsi="Arial Narrow"/>
          <w:bCs/>
          <w:sz w:val="20"/>
          <w:szCs w:val="20"/>
        </w:rPr>
      </w:pPr>
      <w:r w:rsidRPr="00205119">
        <w:rPr>
          <w:rFonts w:ascii="Arial Narrow" w:hAnsi="Arial Narrow"/>
          <w:bCs/>
          <w:sz w:val="20"/>
          <w:szCs w:val="20"/>
        </w:rPr>
        <w:t>The April or May 202</w:t>
      </w:r>
      <w:r w:rsidR="00F221CC">
        <w:rPr>
          <w:rFonts w:ascii="Arial Narrow" w:hAnsi="Arial Narrow"/>
          <w:bCs/>
          <w:sz w:val="20"/>
          <w:szCs w:val="20"/>
        </w:rPr>
        <w:t>1</w:t>
      </w:r>
      <w:r>
        <w:rPr>
          <w:rFonts w:ascii="Arial Narrow" w:hAnsi="Arial Narrow"/>
          <w:bCs/>
          <w:sz w:val="20"/>
          <w:szCs w:val="20"/>
        </w:rPr>
        <w:t xml:space="preserve"> </w:t>
      </w:r>
      <w:r w:rsidRPr="00205119">
        <w:rPr>
          <w:rFonts w:ascii="Arial Narrow" w:hAnsi="Arial Narrow"/>
          <w:bCs/>
          <w:sz w:val="20"/>
          <w:szCs w:val="20"/>
        </w:rPr>
        <w:t xml:space="preserve">meeting will include a </w:t>
      </w:r>
      <w:r w:rsidR="00F221CC">
        <w:rPr>
          <w:rFonts w:ascii="Arial Narrow" w:hAnsi="Arial Narrow"/>
          <w:bCs/>
          <w:sz w:val="20"/>
          <w:szCs w:val="20"/>
        </w:rPr>
        <w:t xml:space="preserve">budget planning session, </w:t>
      </w:r>
      <w:r w:rsidRPr="00205119">
        <w:rPr>
          <w:rFonts w:ascii="Arial Narrow" w:hAnsi="Arial Narrow"/>
          <w:bCs/>
          <w:sz w:val="20"/>
          <w:szCs w:val="20"/>
        </w:rPr>
        <w:t>preliminary end-of-year summary and an enrollment projection for 20</w:t>
      </w:r>
      <w:r>
        <w:rPr>
          <w:rFonts w:ascii="Arial Narrow" w:hAnsi="Arial Narrow"/>
          <w:bCs/>
          <w:sz w:val="20"/>
          <w:szCs w:val="20"/>
        </w:rPr>
        <w:t>2</w:t>
      </w:r>
      <w:r w:rsidR="00C93CE9">
        <w:rPr>
          <w:rFonts w:ascii="Arial Narrow" w:hAnsi="Arial Narrow"/>
          <w:bCs/>
          <w:sz w:val="20"/>
          <w:szCs w:val="20"/>
        </w:rPr>
        <w:t>1</w:t>
      </w:r>
      <w:r w:rsidRPr="00205119">
        <w:rPr>
          <w:rFonts w:ascii="Arial Narrow" w:hAnsi="Arial Narrow"/>
          <w:bCs/>
          <w:sz w:val="20"/>
          <w:szCs w:val="20"/>
        </w:rPr>
        <w:t>-202</w:t>
      </w:r>
      <w:r w:rsidR="00C93CE9">
        <w:rPr>
          <w:rFonts w:ascii="Arial Narrow" w:hAnsi="Arial Narrow"/>
          <w:bCs/>
          <w:sz w:val="20"/>
          <w:szCs w:val="20"/>
        </w:rPr>
        <w:t>2</w:t>
      </w:r>
    </w:p>
    <w:p w14:paraId="3302B457" w14:textId="77777777" w:rsidR="00B36781" w:rsidRDefault="00B36781" w:rsidP="00B36781">
      <w:pPr>
        <w:ind w:left="360"/>
        <w:rPr>
          <w:rFonts w:ascii="Arial Narrow" w:hAnsi="Arial Narrow"/>
          <w:b/>
          <w:sz w:val="20"/>
          <w:szCs w:val="20"/>
          <w:u w:val="single"/>
        </w:rPr>
      </w:pPr>
    </w:p>
    <w:p w14:paraId="09CD4E0B" w14:textId="77777777" w:rsidR="00B36781" w:rsidRPr="000F00A7" w:rsidRDefault="00B36781" w:rsidP="00B36781">
      <w:pPr>
        <w:rPr>
          <w:rFonts w:ascii="Arial Narrow" w:hAnsi="Arial Narrow"/>
          <w:sz w:val="22"/>
          <w:szCs w:val="22"/>
        </w:rPr>
      </w:pPr>
      <w:r w:rsidRPr="000F00A7">
        <w:rPr>
          <w:rFonts w:ascii="Arial Narrow" w:hAnsi="Arial Narrow"/>
          <w:sz w:val="22"/>
          <w:szCs w:val="22"/>
        </w:rPr>
        <w:t>Additionally, issues or challenges are taken to SAC meetings as appropriate in order to collect feedback and recommendations.</w:t>
      </w:r>
    </w:p>
    <w:p w14:paraId="2437A6B5" w14:textId="77777777" w:rsidR="00B36781" w:rsidRDefault="00B36781" w:rsidP="00B36781">
      <w:pPr>
        <w:rPr>
          <w:rFonts w:ascii="Arial Narrow" w:hAnsi="Arial Narrow"/>
          <w:b/>
          <w:sz w:val="20"/>
          <w:szCs w:val="20"/>
          <w:u w:val="single"/>
        </w:rPr>
      </w:pPr>
    </w:p>
    <w:p w14:paraId="060335C4" w14:textId="77777777" w:rsidR="00B36781" w:rsidRDefault="00B36781" w:rsidP="00B36781">
      <w:pPr>
        <w:rPr>
          <w:rFonts w:ascii="Arial Narrow" w:hAnsi="Arial Narrow"/>
          <w:b/>
          <w:sz w:val="22"/>
          <w:szCs w:val="22"/>
          <w:u w:val="single"/>
        </w:rPr>
      </w:pPr>
      <w:r w:rsidRPr="004B5361">
        <w:rPr>
          <w:rFonts w:ascii="Arial Narrow" w:hAnsi="Arial Narrow"/>
          <w:b/>
          <w:sz w:val="22"/>
          <w:szCs w:val="22"/>
          <w:u w:val="single"/>
        </w:rPr>
        <w:t>Staff</w:t>
      </w:r>
    </w:p>
    <w:p w14:paraId="443242AC" w14:textId="77777777" w:rsidR="00B36781" w:rsidRPr="004B5361" w:rsidRDefault="00B36781" w:rsidP="00B36781">
      <w:pPr>
        <w:rPr>
          <w:rFonts w:ascii="Arial Narrow" w:hAnsi="Arial Narrow"/>
          <w:b/>
          <w:sz w:val="22"/>
          <w:szCs w:val="22"/>
          <w:u w:val="single"/>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5"/>
        <w:gridCol w:w="2056"/>
        <w:gridCol w:w="3845"/>
        <w:gridCol w:w="3089"/>
        <w:gridCol w:w="2945"/>
      </w:tblGrid>
      <w:tr w:rsidR="00B36781" w:rsidRPr="00C64CDC" w14:paraId="1FFD6723" w14:textId="77777777" w:rsidTr="00B36781">
        <w:trPr>
          <w:trHeight w:val="547"/>
          <w:jc w:val="center"/>
        </w:trPr>
        <w:tc>
          <w:tcPr>
            <w:tcW w:w="850" w:type="pct"/>
            <w:shd w:val="clear" w:color="auto" w:fill="E6E6E6"/>
            <w:vAlign w:val="center"/>
          </w:tcPr>
          <w:p w14:paraId="5734893D" w14:textId="77777777" w:rsidR="00B36781" w:rsidRPr="00C64CDC" w:rsidRDefault="00B36781" w:rsidP="00B36781">
            <w:pPr>
              <w:keepNext/>
              <w:jc w:val="center"/>
              <w:rPr>
                <w:rFonts w:ascii="Arial Narrow" w:hAnsi="Arial Narrow"/>
                <w:sz w:val="20"/>
                <w:szCs w:val="20"/>
              </w:rPr>
            </w:pPr>
            <w:r w:rsidRPr="00C64CDC">
              <w:rPr>
                <w:rFonts w:ascii="Arial Narrow" w:hAnsi="Arial Narrow"/>
                <w:sz w:val="20"/>
                <w:szCs w:val="20"/>
              </w:rPr>
              <w:t>Position</w:t>
            </w:r>
          </w:p>
        </w:tc>
        <w:tc>
          <w:tcPr>
            <w:tcW w:w="715" w:type="pct"/>
            <w:shd w:val="clear" w:color="auto" w:fill="E6E6E6"/>
            <w:vAlign w:val="center"/>
          </w:tcPr>
          <w:p w14:paraId="1581D150" w14:textId="77777777" w:rsidR="00B36781" w:rsidRPr="00C64CDC" w:rsidRDefault="00B36781" w:rsidP="00B36781">
            <w:pPr>
              <w:keepNext/>
              <w:jc w:val="center"/>
              <w:rPr>
                <w:rFonts w:ascii="Arial Narrow" w:hAnsi="Arial Narrow"/>
                <w:sz w:val="20"/>
                <w:szCs w:val="20"/>
              </w:rPr>
            </w:pPr>
            <w:r w:rsidRPr="00C64CDC">
              <w:rPr>
                <w:rFonts w:ascii="Arial Narrow" w:hAnsi="Arial Narrow"/>
                <w:sz w:val="20"/>
                <w:szCs w:val="20"/>
              </w:rPr>
              <w:t>Name</w:t>
            </w:r>
          </w:p>
        </w:tc>
        <w:tc>
          <w:tcPr>
            <w:tcW w:w="1337" w:type="pct"/>
            <w:shd w:val="clear" w:color="auto" w:fill="E6E6E6"/>
            <w:vAlign w:val="center"/>
          </w:tcPr>
          <w:p w14:paraId="3047AFF9" w14:textId="77777777" w:rsidR="00B36781" w:rsidRPr="00C64CDC" w:rsidRDefault="00B36781" w:rsidP="00B36781">
            <w:pPr>
              <w:keepNext/>
              <w:jc w:val="center"/>
              <w:rPr>
                <w:rFonts w:ascii="Arial Narrow" w:hAnsi="Arial Narrow"/>
                <w:sz w:val="20"/>
                <w:szCs w:val="20"/>
              </w:rPr>
            </w:pPr>
            <w:r w:rsidRPr="00C64CDC">
              <w:rPr>
                <w:rFonts w:ascii="Arial Narrow" w:hAnsi="Arial Narrow"/>
                <w:sz w:val="20"/>
                <w:szCs w:val="20"/>
              </w:rPr>
              <w:t>Degree(s)/Certification(s)</w:t>
            </w:r>
          </w:p>
        </w:tc>
        <w:tc>
          <w:tcPr>
            <w:tcW w:w="1074" w:type="pct"/>
            <w:shd w:val="clear" w:color="auto" w:fill="E6E6E6"/>
            <w:vAlign w:val="center"/>
          </w:tcPr>
          <w:p w14:paraId="4C3BF0DF" w14:textId="77777777" w:rsidR="00B0709F" w:rsidRDefault="00B36781" w:rsidP="00B36781">
            <w:pPr>
              <w:keepNext/>
              <w:jc w:val="center"/>
              <w:rPr>
                <w:rFonts w:ascii="Arial Narrow" w:hAnsi="Arial Narrow"/>
                <w:sz w:val="20"/>
                <w:szCs w:val="20"/>
              </w:rPr>
            </w:pPr>
            <w:r w:rsidRPr="00C64CDC">
              <w:rPr>
                <w:rFonts w:ascii="Arial Narrow" w:hAnsi="Arial Narrow"/>
                <w:sz w:val="20"/>
                <w:szCs w:val="20"/>
              </w:rPr>
              <w:t>Years at Current School</w:t>
            </w:r>
            <w:r w:rsidR="00B0709F">
              <w:rPr>
                <w:rFonts w:ascii="Arial Narrow" w:hAnsi="Arial Narrow"/>
                <w:sz w:val="20"/>
                <w:szCs w:val="20"/>
              </w:rPr>
              <w:t xml:space="preserve"> </w:t>
            </w:r>
          </w:p>
          <w:p w14:paraId="4936A8FE" w14:textId="37D6F32E" w:rsidR="00B36781" w:rsidRPr="00C64CDC" w:rsidRDefault="00B0709F" w:rsidP="00B36781">
            <w:pPr>
              <w:keepNext/>
              <w:jc w:val="center"/>
              <w:rPr>
                <w:rFonts w:ascii="Arial Narrow" w:hAnsi="Arial Narrow"/>
                <w:sz w:val="20"/>
                <w:szCs w:val="20"/>
              </w:rPr>
            </w:pPr>
            <w:r>
              <w:rPr>
                <w:rFonts w:ascii="Arial Narrow" w:hAnsi="Arial Narrow"/>
                <w:sz w:val="20"/>
                <w:szCs w:val="20"/>
              </w:rPr>
              <w:t>(counting current year)</w:t>
            </w:r>
          </w:p>
        </w:tc>
        <w:tc>
          <w:tcPr>
            <w:tcW w:w="1024" w:type="pct"/>
            <w:shd w:val="clear" w:color="auto" w:fill="E6E6E6"/>
            <w:vAlign w:val="center"/>
          </w:tcPr>
          <w:p w14:paraId="50FDE154" w14:textId="77777777" w:rsidR="00B36781" w:rsidRPr="00C64CDC" w:rsidRDefault="00B36781" w:rsidP="00B36781">
            <w:pPr>
              <w:keepNext/>
              <w:jc w:val="center"/>
              <w:rPr>
                <w:rFonts w:ascii="Arial Narrow" w:hAnsi="Arial Narrow"/>
                <w:sz w:val="20"/>
                <w:szCs w:val="20"/>
              </w:rPr>
            </w:pPr>
          </w:p>
          <w:p w14:paraId="36BA312D" w14:textId="77777777" w:rsidR="00B36781" w:rsidRPr="00C64CDC" w:rsidRDefault="00B36781" w:rsidP="00B36781">
            <w:pPr>
              <w:keepNext/>
              <w:jc w:val="center"/>
              <w:rPr>
                <w:rFonts w:ascii="Arial Narrow" w:hAnsi="Arial Narrow"/>
                <w:sz w:val="20"/>
                <w:szCs w:val="20"/>
              </w:rPr>
            </w:pPr>
            <w:r w:rsidRPr="00C64CDC">
              <w:rPr>
                <w:rFonts w:ascii="Arial Narrow" w:hAnsi="Arial Narrow"/>
                <w:sz w:val="20"/>
                <w:szCs w:val="20"/>
              </w:rPr>
              <w:t>Years as Administrator</w:t>
            </w:r>
          </w:p>
        </w:tc>
      </w:tr>
      <w:tr w:rsidR="00B36781" w:rsidRPr="00C64CDC" w14:paraId="138ADA59" w14:textId="77777777" w:rsidTr="00B36781">
        <w:trPr>
          <w:trHeight w:val="547"/>
          <w:jc w:val="center"/>
        </w:trPr>
        <w:tc>
          <w:tcPr>
            <w:tcW w:w="850" w:type="pct"/>
            <w:vAlign w:val="center"/>
          </w:tcPr>
          <w:p w14:paraId="576A70BF" w14:textId="77777777" w:rsidR="00B36781" w:rsidRPr="00C64CDC" w:rsidRDefault="00B36781" w:rsidP="00B36781">
            <w:pPr>
              <w:jc w:val="center"/>
              <w:rPr>
                <w:rFonts w:ascii="Arial Narrow" w:hAnsi="Arial Narrow"/>
                <w:sz w:val="20"/>
                <w:szCs w:val="20"/>
              </w:rPr>
            </w:pPr>
            <w:r>
              <w:rPr>
                <w:rFonts w:ascii="Arial Narrow" w:hAnsi="Arial Narrow"/>
                <w:sz w:val="20"/>
                <w:szCs w:val="20"/>
              </w:rPr>
              <w:t>Principal</w:t>
            </w:r>
          </w:p>
        </w:tc>
        <w:tc>
          <w:tcPr>
            <w:tcW w:w="715" w:type="pct"/>
            <w:vAlign w:val="center"/>
          </w:tcPr>
          <w:p w14:paraId="297430B8"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Corey Barnes</w:t>
            </w:r>
          </w:p>
        </w:tc>
        <w:tc>
          <w:tcPr>
            <w:tcW w:w="1337" w:type="pct"/>
            <w:vAlign w:val="center"/>
          </w:tcPr>
          <w:p w14:paraId="697DDACF" w14:textId="77777777" w:rsidR="00B36781" w:rsidRDefault="00B36781" w:rsidP="00B36781">
            <w:pPr>
              <w:rPr>
                <w:rFonts w:ascii="Arial Narrow" w:hAnsi="Arial Narrow"/>
                <w:sz w:val="20"/>
                <w:szCs w:val="20"/>
              </w:rPr>
            </w:pPr>
            <w:r>
              <w:rPr>
                <w:rFonts w:ascii="Arial Narrow" w:hAnsi="Arial Narrow"/>
                <w:sz w:val="20"/>
                <w:szCs w:val="20"/>
              </w:rPr>
              <w:t>Masters Educational Leadership</w:t>
            </w:r>
          </w:p>
          <w:p w14:paraId="1C401A7B"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Educational Leadership</w:t>
            </w:r>
            <w:r>
              <w:rPr>
                <w:rFonts w:ascii="Arial Narrow" w:hAnsi="Arial Narrow"/>
                <w:sz w:val="20"/>
                <w:szCs w:val="20"/>
              </w:rPr>
              <w:t>; EDD Instructional Leadership</w:t>
            </w:r>
          </w:p>
        </w:tc>
        <w:tc>
          <w:tcPr>
            <w:tcW w:w="1074" w:type="pct"/>
            <w:vAlign w:val="center"/>
          </w:tcPr>
          <w:p w14:paraId="6244AE02" w14:textId="7DF3C92B" w:rsidR="00B36781" w:rsidRPr="00C64CDC" w:rsidRDefault="00987004" w:rsidP="00B36781">
            <w:pPr>
              <w:rPr>
                <w:rFonts w:ascii="Arial Narrow" w:hAnsi="Arial Narrow"/>
                <w:color w:val="000000" w:themeColor="text1"/>
                <w:sz w:val="20"/>
                <w:szCs w:val="20"/>
              </w:rPr>
            </w:pPr>
            <w:r>
              <w:rPr>
                <w:rFonts w:ascii="Arial Narrow" w:hAnsi="Arial Narrow"/>
                <w:color w:val="000000" w:themeColor="text1"/>
                <w:sz w:val="20"/>
                <w:szCs w:val="20"/>
              </w:rPr>
              <w:t>6</w:t>
            </w:r>
          </w:p>
        </w:tc>
        <w:tc>
          <w:tcPr>
            <w:tcW w:w="1024" w:type="pct"/>
            <w:vAlign w:val="center"/>
          </w:tcPr>
          <w:p w14:paraId="7FD46DF2" w14:textId="29FE77EB" w:rsidR="00B36781" w:rsidRPr="00C64CDC" w:rsidRDefault="00B36781" w:rsidP="00B36781">
            <w:pPr>
              <w:rPr>
                <w:rFonts w:ascii="Arial Narrow" w:hAnsi="Arial Narrow"/>
                <w:color w:val="000000" w:themeColor="text1"/>
                <w:sz w:val="20"/>
                <w:szCs w:val="20"/>
              </w:rPr>
            </w:pPr>
            <w:r>
              <w:rPr>
                <w:rFonts w:ascii="Arial Narrow" w:hAnsi="Arial Narrow"/>
                <w:color w:val="000000" w:themeColor="text1"/>
                <w:sz w:val="20"/>
                <w:szCs w:val="20"/>
              </w:rPr>
              <w:t>1</w:t>
            </w:r>
            <w:r w:rsidR="00987004">
              <w:rPr>
                <w:rFonts w:ascii="Arial Narrow" w:hAnsi="Arial Narrow"/>
                <w:color w:val="000000" w:themeColor="text1"/>
                <w:sz w:val="20"/>
                <w:szCs w:val="20"/>
              </w:rPr>
              <w:t>6</w:t>
            </w:r>
          </w:p>
        </w:tc>
      </w:tr>
      <w:tr w:rsidR="00B36781" w:rsidRPr="00C64CDC" w14:paraId="7517076E" w14:textId="77777777" w:rsidTr="00B36781">
        <w:trPr>
          <w:trHeight w:val="547"/>
          <w:jc w:val="center"/>
        </w:trPr>
        <w:tc>
          <w:tcPr>
            <w:tcW w:w="850" w:type="pct"/>
            <w:vAlign w:val="center"/>
          </w:tcPr>
          <w:p w14:paraId="50E73E81" w14:textId="77777777" w:rsidR="00B36781" w:rsidRPr="00652016" w:rsidRDefault="00B36781" w:rsidP="00B36781">
            <w:pPr>
              <w:jc w:val="center"/>
              <w:rPr>
                <w:rFonts w:ascii="Arial Narrow" w:hAnsi="Arial Narrow"/>
                <w:sz w:val="20"/>
                <w:szCs w:val="20"/>
              </w:rPr>
            </w:pPr>
            <w:r w:rsidRPr="00652016">
              <w:rPr>
                <w:rFonts w:ascii="Arial Narrow" w:hAnsi="Arial Narrow"/>
                <w:sz w:val="20"/>
                <w:szCs w:val="20"/>
              </w:rPr>
              <w:t>Assistant Principal</w:t>
            </w:r>
          </w:p>
        </w:tc>
        <w:tc>
          <w:tcPr>
            <w:tcW w:w="715" w:type="pct"/>
            <w:vAlign w:val="center"/>
          </w:tcPr>
          <w:p w14:paraId="5255C137" w14:textId="026EA92E" w:rsidR="00B36781" w:rsidRPr="00652016" w:rsidRDefault="00B36781" w:rsidP="00B36781">
            <w:pPr>
              <w:rPr>
                <w:rFonts w:ascii="Arial Narrow" w:hAnsi="Arial Narrow"/>
                <w:sz w:val="20"/>
                <w:szCs w:val="20"/>
              </w:rPr>
            </w:pPr>
            <w:r w:rsidRPr="00652016">
              <w:rPr>
                <w:rFonts w:ascii="Arial Narrow" w:hAnsi="Arial Narrow"/>
                <w:sz w:val="20"/>
                <w:szCs w:val="20"/>
              </w:rPr>
              <w:t>Meesha Downing</w:t>
            </w:r>
            <w:r w:rsidR="009B3CBC">
              <w:rPr>
                <w:rFonts w:ascii="Arial Narrow" w:hAnsi="Arial Narrow"/>
                <w:sz w:val="20"/>
                <w:szCs w:val="20"/>
              </w:rPr>
              <w:t>-Townsend</w:t>
            </w:r>
          </w:p>
        </w:tc>
        <w:tc>
          <w:tcPr>
            <w:tcW w:w="1337" w:type="pct"/>
            <w:vAlign w:val="center"/>
          </w:tcPr>
          <w:p w14:paraId="3EE23977" w14:textId="77777777" w:rsidR="00B36781" w:rsidRDefault="00B36781" w:rsidP="00B36781">
            <w:pPr>
              <w:rPr>
                <w:rFonts w:ascii="Arial Narrow" w:hAnsi="Arial Narrow"/>
                <w:sz w:val="20"/>
                <w:szCs w:val="20"/>
              </w:rPr>
            </w:pPr>
            <w:r>
              <w:rPr>
                <w:rFonts w:ascii="Arial Narrow" w:hAnsi="Arial Narrow"/>
                <w:sz w:val="20"/>
                <w:szCs w:val="20"/>
              </w:rPr>
              <w:t>EDD in Organizational Leadership</w:t>
            </w:r>
          </w:p>
          <w:p w14:paraId="07C365F2" w14:textId="77777777" w:rsidR="00B36781" w:rsidRDefault="00B36781" w:rsidP="00B36781">
            <w:pPr>
              <w:rPr>
                <w:rFonts w:ascii="Arial Narrow" w:hAnsi="Arial Narrow"/>
                <w:sz w:val="20"/>
                <w:szCs w:val="20"/>
              </w:rPr>
            </w:pPr>
            <w:r>
              <w:rPr>
                <w:rFonts w:ascii="Arial Narrow" w:hAnsi="Arial Narrow"/>
                <w:sz w:val="20"/>
                <w:szCs w:val="20"/>
              </w:rPr>
              <w:t>Masters Educational Leadership</w:t>
            </w:r>
          </w:p>
          <w:p w14:paraId="6E2AB4FA" w14:textId="77777777" w:rsidR="00B36781" w:rsidRPr="00C64CDC" w:rsidRDefault="00B36781" w:rsidP="00B36781">
            <w:pPr>
              <w:rPr>
                <w:rFonts w:ascii="Arial Narrow" w:hAnsi="Arial Narrow"/>
                <w:sz w:val="20"/>
                <w:szCs w:val="20"/>
              </w:rPr>
            </w:pPr>
            <w:r>
              <w:rPr>
                <w:rFonts w:ascii="Arial Narrow" w:hAnsi="Arial Narrow"/>
                <w:sz w:val="20"/>
                <w:szCs w:val="20"/>
              </w:rPr>
              <w:t>Educational Leadership</w:t>
            </w:r>
          </w:p>
        </w:tc>
        <w:tc>
          <w:tcPr>
            <w:tcW w:w="1074" w:type="pct"/>
            <w:vAlign w:val="center"/>
          </w:tcPr>
          <w:p w14:paraId="776DC045" w14:textId="39145AB4" w:rsidR="00B36781" w:rsidRPr="00C64CDC" w:rsidRDefault="00987004" w:rsidP="00B36781">
            <w:pPr>
              <w:rPr>
                <w:rFonts w:ascii="Arial Narrow" w:hAnsi="Arial Narrow"/>
                <w:color w:val="000000" w:themeColor="text1"/>
                <w:sz w:val="20"/>
                <w:szCs w:val="20"/>
              </w:rPr>
            </w:pPr>
            <w:r>
              <w:rPr>
                <w:rFonts w:ascii="Arial Narrow" w:hAnsi="Arial Narrow"/>
                <w:color w:val="000000" w:themeColor="text1"/>
                <w:sz w:val="20"/>
                <w:szCs w:val="20"/>
              </w:rPr>
              <w:t>4</w:t>
            </w:r>
          </w:p>
        </w:tc>
        <w:tc>
          <w:tcPr>
            <w:tcW w:w="1024" w:type="pct"/>
            <w:vAlign w:val="center"/>
          </w:tcPr>
          <w:p w14:paraId="4876152C" w14:textId="6BBBCD63" w:rsidR="00B36781" w:rsidRPr="00C64CDC" w:rsidRDefault="00987004" w:rsidP="00B36781">
            <w:pPr>
              <w:rPr>
                <w:rFonts w:ascii="Arial Narrow" w:hAnsi="Arial Narrow"/>
                <w:color w:val="000000" w:themeColor="text1"/>
                <w:sz w:val="20"/>
                <w:szCs w:val="20"/>
              </w:rPr>
            </w:pPr>
            <w:r>
              <w:rPr>
                <w:rFonts w:ascii="Arial Narrow" w:hAnsi="Arial Narrow"/>
                <w:color w:val="000000" w:themeColor="text1"/>
                <w:sz w:val="20"/>
                <w:szCs w:val="20"/>
              </w:rPr>
              <w:t>10</w:t>
            </w:r>
            <w:r w:rsidR="00B36781">
              <w:rPr>
                <w:rFonts w:ascii="Arial Narrow" w:hAnsi="Arial Narrow"/>
                <w:color w:val="000000" w:themeColor="text1"/>
                <w:sz w:val="20"/>
                <w:szCs w:val="20"/>
              </w:rPr>
              <w:t>.5</w:t>
            </w:r>
          </w:p>
        </w:tc>
      </w:tr>
    </w:tbl>
    <w:p w14:paraId="0F850DFC" w14:textId="77777777" w:rsidR="00B36781" w:rsidRPr="00C64CDC" w:rsidRDefault="00B36781" w:rsidP="00B36781">
      <w:pPr>
        <w:ind w:left="360"/>
        <w:rPr>
          <w:rFonts w:ascii="Arial Narrow" w:hAnsi="Arial Narrow"/>
          <w:b/>
          <w:sz w:val="20"/>
          <w:szCs w:val="20"/>
          <w:highlight w:val="yellow"/>
          <w:u w:val="single"/>
        </w:rPr>
      </w:pPr>
    </w:p>
    <w:p w14:paraId="7E763C4F" w14:textId="77777777" w:rsidR="00B36781" w:rsidRPr="00C64CDC" w:rsidRDefault="00B36781" w:rsidP="00B36781">
      <w:pPr>
        <w:ind w:left="360"/>
        <w:rPr>
          <w:rFonts w:ascii="Arial Narrow" w:hAnsi="Arial Narrow"/>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6"/>
        <w:gridCol w:w="1331"/>
        <w:gridCol w:w="4543"/>
        <w:gridCol w:w="2098"/>
        <w:gridCol w:w="2331"/>
        <w:gridCol w:w="1341"/>
      </w:tblGrid>
      <w:tr w:rsidR="00B36781" w:rsidRPr="00C64CDC" w14:paraId="39E86E17" w14:textId="77777777" w:rsidTr="00D50DEA">
        <w:trPr>
          <w:trHeight w:val="518"/>
          <w:tblHeader/>
          <w:jc w:val="center"/>
        </w:trPr>
        <w:tc>
          <w:tcPr>
            <w:tcW w:w="0" w:type="auto"/>
            <w:shd w:val="clear" w:color="auto" w:fill="E6E6E6"/>
            <w:vAlign w:val="center"/>
          </w:tcPr>
          <w:p w14:paraId="18F492A5" w14:textId="77777777" w:rsidR="00B36781" w:rsidRPr="00C64CDC" w:rsidRDefault="00B36781" w:rsidP="00B36781">
            <w:pPr>
              <w:keepNext/>
              <w:jc w:val="center"/>
              <w:rPr>
                <w:rFonts w:ascii="Arial Narrow" w:hAnsi="Arial Narrow"/>
                <w:sz w:val="20"/>
                <w:szCs w:val="20"/>
              </w:rPr>
            </w:pPr>
            <w:r w:rsidRPr="00C64CDC">
              <w:rPr>
                <w:rFonts w:ascii="Arial Narrow" w:hAnsi="Arial Narrow"/>
                <w:sz w:val="20"/>
                <w:szCs w:val="20"/>
              </w:rPr>
              <w:lastRenderedPageBreak/>
              <w:t>Subject or Position</w:t>
            </w:r>
          </w:p>
        </w:tc>
        <w:tc>
          <w:tcPr>
            <w:tcW w:w="0" w:type="auto"/>
            <w:shd w:val="clear" w:color="auto" w:fill="E6E6E6"/>
            <w:vAlign w:val="center"/>
          </w:tcPr>
          <w:p w14:paraId="79AA85CD" w14:textId="77777777" w:rsidR="00B36781" w:rsidRPr="00C64CDC" w:rsidRDefault="00B36781" w:rsidP="00B36781">
            <w:pPr>
              <w:keepNext/>
              <w:jc w:val="center"/>
              <w:rPr>
                <w:rFonts w:ascii="Arial Narrow" w:hAnsi="Arial Narrow"/>
                <w:sz w:val="20"/>
                <w:szCs w:val="20"/>
              </w:rPr>
            </w:pPr>
            <w:r w:rsidRPr="00C64CDC">
              <w:rPr>
                <w:rFonts w:ascii="Arial Narrow" w:hAnsi="Arial Narrow"/>
                <w:sz w:val="20"/>
                <w:szCs w:val="20"/>
              </w:rPr>
              <w:t>Name</w:t>
            </w:r>
          </w:p>
        </w:tc>
        <w:tc>
          <w:tcPr>
            <w:tcW w:w="4543" w:type="dxa"/>
            <w:shd w:val="clear" w:color="auto" w:fill="E6E6E6"/>
            <w:vAlign w:val="center"/>
          </w:tcPr>
          <w:p w14:paraId="1DDBFCB7" w14:textId="77777777" w:rsidR="00B36781" w:rsidRPr="00C64CDC" w:rsidRDefault="00B36781" w:rsidP="00B36781">
            <w:pPr>
              <w:keepNext/>
              <w:jc w:val="center"/>
              <w:rPr>
                <w:rFonts w:ascii="Arial Narrow" w:hAnsi="Arial Narrow"/>
                <w:sz w:val="20"/>
                <w:szCs w:val="20"/>
              </w:rPr>
            </w:pPr>
            <w:r w:rsidRPr="00C64CDC">
              <w:rPr>
                <w:rFonts w:ascii="Arial Narrow" w:hAnsi="Arial Narrow"/>
                <w:sz w:val="20"/>
                <w:szCs w:val="20"/>
              </w:rPr>
              <w:t>Degree(s)/</w:t>
            </w:r>
          </w:p>
          <w:p w14:paraId="1B7ABA0C" w14:textId="77777777" w:rsidR="00B36781" w:rsidRPr="00C64CDC" w:rsidRDefault="00B36781" w:rsidP="00B36781">
            <w:pPr>
              <w:keepNext/>
              <w:jc w:val="center"/>
              <w:rPr>
                <w:rFonts w:ascii="Arial Narrow" w:hAnsi="Arial Narrow"/>
                <w:sz w:val="20"/>
                <w:szCs w:val="20"/>
              </w:rPr>
            </w:pPr>
            <w:r w:rsidRPr="00C64CDC">
              <w:rPr>
                <w:rFonts w:ascii="Arial Narrow" w:hAnsi="Arial Narrow"/>
                <w:sz w:val="20"/>
                <w:szCs w:val="20"/>
              </w:rPr>
              <w:t>Certification(s)</w:t>
            </w:r>
          </w:p>
        </w:tc>
        <w:tc>
          <w:tcPr>
            <w:tcW w:w="2098" w:type="dxa"/>
            <w:shd w:val="clear" w:color="auto" w:fill="E6E6E6"/>
            <w:vAlign w:val="center"/>
          </w:tcPr>
          <w:p w14:paraId="414D3770" w14:textId="77777777" w:rsidR="00B0709F" w:rsidRDefault="00B36781" w:rsidP="00B36781">
            <w:pPr>
              <w:keepNext/>
              <w:jc w:val="center"/>
              <w:rPr>
                <w:rFonts w:ascii="Arial Narrow" w:hAnsi="Arial Narrow"/>
                <w:sz w:val="20"/>
                <w:szCs w:val="20"/>
              </w:rPr>
            </w:pPr>
            <w:r w:rsidRPr="00C64CDC">
              <w:rPr>
                <w:rFonts w:ascii="Arial Narrow" w:hAnsi="Arial Narrow"/>
                <w:sz w:val="20"/>
                <w:szCs w:val="20"/>
              </w:rPr>
              <w:t>Years at Current School</w:t>
            </w:r>
            <w:r w:rsidR="00B0709F">
              <w:rPr>
                <w:rFonts w:ascii="Arial Narrow" w:hAnsi="Arial Narrow"/>
                <w:sz w:val="20"/>
                <w:szCs w:val="20"/>
              </w:rPr>
              <w:t xml:space="preserve"> </w:t>
            </w:r>
          </w:p>
          <w:p w14:paraId="4E400F5D" w14:textId="4CF3D55D" w:rsidR="00B36781" w:rsidRPr="00C64CDC" w:rsidRDefault="00B0709F" w:rsidP="00B36781">
            <w:pPr>
              <w:keepNext/>
              <w:jc w:val="center"/>
              <w:rPr>
                <w:rFonts w:ascii="Arial Narrow" w:hAnsi="Arial Narrow"/>
                <w:sz w:val="20"/>
                <w:szCs w:val="20"/>
              </w:rPr>
            </w:pPr>
            <w:r>
              <w:rPr>
                <w:rFonts w:ascii="Arial Narrow" w:hAnsi="Arial Narrow"/>
                <w:sz w:val="20"/>
                <w:szCs w:val="20"/>
              </w:rPr>
              <w:t>(counting current year)</w:t>
            </w:r>
          </w:p>
        </w:tc>
        <w:tc>
          <w:tcPr>
            <w:tcW w:w="0" w:type="auto"/>
            <w:shd w:val="clear" w:color="auto" w:fill="E6E6E6"/>
            <w:vAlign w:val="center"/>
          </w:tcPr>
          <w:p w14:paraId="0A9A34AF" w14:textId="77777777" w:rsidR="00B36781" w:rsidRPr="00C64CDC" w:rsidRDefault="00B36781" w:rsidP="00B36781">
            <w:pPr>
              <w:keepNext/>
              <w:jc w:val="center"/>
              <w:rPr>
                <w:rFonts w:ascii="Arial Narrow" w:hAnsi="Arial Narrow"/>
                <w:sz w:val="20"/>
                <w:szCs w:val="20"/>
              </w:rPr>
            </w:pPr>
            <w:r w:rsidRPr="00C64CDC">
              <w:rPr>
                <w:rFonts w:ascii="Arial Narrow" w:hAnsi="Arial Narrow"/>
                <w:sz w:val="20"/>
                <w:szCs w:val="20"/>
              </w:rPr>
              <w:t>Years as Instructional</w:t>
            </w:r>
            <w:r>
              <w:rPr>
                <w:rFonts w:ascii="Arial Narrow" w:hAnsi="Arial Narrow"/>
                <w:sz w:val="20"/>
                <w:szCs w:val="20"/>
              </w:rPr>
              <w:t xml:space="preserve"> or Support </w:t>
            </w:r>
            <w:r w:rsidRPr="00C64CDC">
              <w:rPr>
                <w:rFonts w:ascii="Arial Narrow" w:hAnsi="Arial Narrow"/>
                <w:sz w:val="20"/>
                <w:szCs w:val="20"/>
              </w:rPr>
              <w:t>Staff</w:t>
            </w:r>
          </w:p>
        </w:tc>
        <w:tc>
          <w:tcPr>
            <w:tcW w:w="0" w:type="auto"/>
            <w:shd w:val="clear" w:color="auto" w:fill="E6E6E6"/>
          </w:tcPr>
          <w:p w14:paraId="58E3E581"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Full-time or Part-time</w:t>
            </w:r>
          </w:p>
        </w:tc>
      </w:tr>
      <w:tr w:rsidR="00B36781" w:rsidRPr="00C64CDC" w14:paraId="2E10C0F0" w14:textId="77777777" w:rsidTr="00D50DEA">
        <w:trPr>
          <w:trHeight w:val="432"/>
          <w:jc w:val="center"/>
        </w:trPr>
        <w:tc>
          <w:tcPr>
            <w:tcW w:w="0" w:type="auto"/>
            <w:vAlign w:val="center"/>
          </w:tcPr>
          <w:p w14:paraId="49FD4AD8" w14:textId="3F38E46C"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sidRPr="00C64CDC">
              <w:rPr>
                <w:rFonts w:ascii="Arial Narrow" w:eastAsia="Times New Roman" w:hAnsi="Arial Narrow" w:cs="Times New Roman"/>
                <w:color w:val="000000"/>
                <w:sz w:val="20"/>
                <w:szCs w:val="20"/>
              </w:rPr>
              <w:t>Lead Resource Specialist</w:t>
            </w:r>
            <w:r>
              <w:rPr>
                <w:rFonts w:ascii="Arial Narrow" w:eastAsia="Times New Roman" w:hAnsi="Arial Narrow" w:cs="Times New Roman"/>
                <w:color w:val="000000"/>
                <w:sz w:val="20"/>
                <w:szCs w:val="20"/>
              </w:rPr>
              <w:t>/</w:t>
            </w:r>
            <w:r w:rsidR="00F8164B">
              <w:rPr>
                <w:rFonts w:ascii="Arial Narrow" w:eastAsia="Times New Roman" w:hAnsi="Arial Narrow" w:cs="Times New Roman"/>
                <w:color w:val="000000"/>
                <w:sz w:val="20"/>
                <w:szCs w:val="20"/>
              </w:rPr>
              <w:t>School Counselor</w:t>
            </w:r>
          </w:p>
        </w:tc>
        <w:tc>
          <w:tcPr>
            <w:tcW w:w="0" w:type="auto"/>
            <w:vAlign w:val="center"/>
          </w:tcPr>
          <w:p w14:paraId="152D28D9"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sidRPr="00C64CDC">
              <w:rPr>
                <w:rFonts w:ascii="Arial Narrow" w:eastAsia="Times New Roman" w:hAnsi="Arial Narrow" w:cs="Times New Roman"/>
                <w:color w:val="000000"/>
                <w:sz w:val="20"/>
                <w:szCs w:val="20"/>
              </w:rPr>
              <w:t>Tanya Jones</w:t>
            </w:r>
          </w:p>
        </w:tc>
        <w:tc>
          <w:tcPr>
            <w:tcW w:w="4543" w:type="dxa"/>
            <w:vAlign w:val="center"/>
          </w:tcPr>
          <w:p w14:paraId="0084C149"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EDS Educational Leadership</w:t>
            </w:r>
          </w:p>
          <w:p w14:paraId="7FF7C6B0"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Masters Science Counseling and Psychology</w:t>
            </w:r>
          </w:p>
          <w:p w14:paraId="5F8E3E7B"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highlight w:val="yellow"/>
              </w:rPr>
            </w:pPr>
            <w:r>
              <w:rPr>
                <w:rFonts w:ascii="Arial Narrow" w:eastAsia="Times New Roman" w:hAnsi="Arial Narrow" w:cs="Times New Roman"/>
                <w:color w:val="000000"/>
                <w:sz w:val="20"/>
                <w:szCs w:val="20"/>
              </w:rPr>
              <w:t>Counseling K-12</w:t>
            </w:r>
          </w:p>
        </w:tc>
        <w:tc>
          <w:tcPr>
            <w:tcW w:w="2098" w:type="dxa"/>
            <w:vAlign w:val="center"/>
          </w:tcPr>
          <w:p w14:paraId="6EFFD351" w14:textId="42AD59CE" w:rsidR="00B36781" w:rsidRPr="0013342B" w:rsidRDefault="00987004"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7</w:t>
            </w:r>
          </w:p>
        </w:tc>
        <w:tc>
          <w:tcPr>
            <w:tcW w:w="0" w:type="auto"/>
            <w:vAlign w:val="center"/>
          </w:tcPr>
          <w:p w14:paraId="675AB413" w14:textId="30E0F1C6" w:rsidR="00B36781" w:rsidRPr="0013342B" w:rsidRDefault="00B36781" w:rsidP="00B36781">
            <w:pPr>
              <w:autoSpaceDE w:val="0"/>
              <w:autoSpaceDN w:val="0"/>
              <w:adjustRightInd w:val="0"/>
              <w:jc w:val="center"/>
              <w:rPr>
                <w:rFonts w:ascii="Arial Narrow" w:eastAsia="Times New Roman" w:hAnsi="Arial Narrow" w:cs="Times New Roman"/>
                <w:color w:val="000000"/>
                <w:sz w:val="20"/>
                <w:szCs w:val="20"/>
              </w:rPr>
            </w:pPr>
            <w:r w:rsidRPr="0013342B">
              <w:rPr>
                <w:rFonts w:ascii="Arial Narrow" w:eastAsia="Times New Roman" w:hAnsi="Arial Narrow" w:cs="Times New Roman"/>
                <w:color w:val="000000"/>
                <w:sz w:val="20"/>
                <w:szCs w:val="20"/>
              </w:rPr>
              <w:t>1</w:t>
            </w:r>
            <w:r w:rsidR="00987004">
              <w:rPr>
                <w:rFonts w:ascii="Arial Narrow" w:eastAsia="Times New Roman" w:hAnsi="Arial Narrow" w:cs="Times New Roman"/>
                <w:color w:val="000000"/>
                <w:sz w:val="20"/>
                <w:szCs w:val="20"/>
              </w:rPr>
              <w:t>4</w:t>
            </w:r>
          </w:p>
        </w:tc>
        <w:tc>
          <w:tcPr>
            <w:tcW w:w="0" w:type="auto"/>
          </w:tcPr>
          <w:p w14:paraId="1DBB1B3D"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sidRPr="00C64CDC">
              <w:rPr>
                <w:rFonts w:ascii="Arial Narrow" w:eastAsia="Times New Roman" w:hAnsi="Arial Narrow" w:cs="Times New Roman"/>
                <w:color w:val="000000"/>
                <w:sz w:val="20"/>
                <w:szCs w:val="20"/>
              </w:rPr>
              <w:t>Full time</w:t>
            </w:r>
          </w:p>
        </w:tc>
      </w:tr>
      <w:tr w:rsidR="00B36781" w:rsidRPr="00C64CDC" w14:paraId="248DECBD" w14:textId="77777777" w:rsidTr="00D50DEA">
        <w:trPr>
          <w:trHeight w:val="432"/>
          <w:jc w:val="center"/>
        </w:trPr>
        <w:tc>
          <w:tcPr>
            <w:tcW w:w="0" w:type="auto"/>
            <w:vAlign w:val="center"/>
          </w:tcPr>
          <w:p w14:paraId="53C67F7E"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Student Resource Specialist</w:t>
            </w:r>
          </w:p>
        </w:tc>
        <w:tc>
          <w:tcPr>
            <w:tcW w:w="0" w:type="auto"/>
            <w:vAlign w:val="center"/>
          </w:tcPr>
          <w:p w14:paraId="0115E97B" w14:textId="771E65EF"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sidRPr="00C64CDC">
              <w:rPr>
                <w:rFonts w:ascii="Arial Narrow" w:eastAsia="Times New Roman" w:hAnsi="Arial Narrow" w:cs="Times New Roman"/>
                <w:color w:val="000000"/>
                <w:sz w:val="20"/>
                <w:szCs w:val="20"/>
              </w:rPr>
              <w:t xml:space="preserve">Tania </w:t>
            </w:r>
            <w:r w:rsidR="009B3CBC">
              <w:rPr>
                <w:rFonts w:ascii="Arial Narrow" w:eastAsia="Times New Roman" w:hAnsi="Arial Narrow" w:cs="Times New Roman"/>
                <w:color w:val="000000"/>
                <w:sz w:val="20"/>
                <w:szCs w:val="20"/>
              </w:rPr>
              <w:t>Chandler</w:t>
            </w:r>
          </w:p>
        </w:tc>
        <w:tc>
          <w:tcPr>
            <w:tcW w:w="4543" w:type="dxa"/>
            <w:vAlign w:val="center"/>
          </w:tcPr>
          <w:p w14:paraId="40AACBF4"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proofErr w:type="gramStart"/>
            <w:r>
              <w:rPr>
                <w:rFonts w:ascii="Arial Narrow" w:eastAsia="Times New Roman" w:hAnsi="Arial Narrow" w:cs="Times New Roman"/>
                <w:color w:val="000000"/>
                <w:sz w:val="20"/>
                <w:szCs w:val="20"/>
              </w:rPr>
              <w:t>Masters in Educational Leadership</w:t>
            </w:r>
            <w:proofErr w:type="gramEnd"/>
          </w:p>
          <w:p w14:paraId="735F394A"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Bachelors Supervision and Management</w:t>
            </w:r>
          </w:p>
          <w:p w14:paraId="2725B589"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p>
        </w:tc>
        <w:tc>
          <w:tcPr>
            <w:tcW w:w="2098" w:type="dxa"/>
            <w:vAlign w:val="center"/>
          </w:tcPr>
          <w:p w14:paraId="6CB200BD" w14:textId="09B70ED2" w:rsidR="00B36781" w:rsidRPr="0013342B" w:rsidRDefault="00987004"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7</w:t>
            </w:r>
          </w:p>
        </w:tc>
        <w:tc>
          <w:tcPr>
            <w:tcW w:w="0" w:type="auto"/>
            <w:vAlign w:val="center"/>
          </w:tcPr>
          <w:p w14:paraId="03D346CE" w14:textId="04408ECA" w:rsidR="00B36781" w:rsidRPr="0013342B" w:rsidRDefault="00987004"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10</w:t>
            </w:r>
          </w:p>
        </w:tc>
        <w:tc>
          <w:tcPr>
            <w:tcW w:w="0" w:type="auto"/>
          </w:tcPr>
          <w:p w14:paraId="5B4FEEED"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sidRPr="00C64CDC">
              <w:rPr>
                <w:rFonts w:ascii="Arial Narrow" w:eastAsia="Times New Roman" w:hAnsi="Arial Narrow" w:cs="Times New Roman"/>
                <w:color w:val="000000"/>
                <w:sz w:val="20"/>
                <w:szCs w:val="20"/>
              </w:rPr>
              <w:t>Full time</w:t>
            </w:r>
          </w:p>
        </w:tc>
      </w:tr>
      <w:tr w:rsidR="00B36781" w:rsidRPr="00C64CDC" w14:paraId="549CAD84" w14:textId="77777777" w:rsidTr="00D50DEA">
        <w:trPr>
          <w:trHeight w:val="432"/>
          <w:jc w:val="center"/>
        </w:trPr>
        <w:tc>
          <w:tcPr>
            <w:tcW w:w="0" w:type="auto"/>
            <w:vAlign w:val="center"/>
          </w:tcPr>
          <w:p w14:paraId="73BFE50D" w14:textId="77777777" w:rsidR="00B36781" w:rsidRPr="006D0488" w:rsidRDefault="00B36781" w:rsidP="00B36781">
            <w:pPr>
              <w:autoSpaceDE w:val="0"/>
              <w:autoSpaceDN w:val="0"/>
              <w:adjustRightInd w:val="0"/>
              <w:rPr>
                <w:rFonts w:ascii="Arial Narrow" w:eastAsia="Times New Roman" w:hAnsi="Arial Narrow" w:cs="Times New Roman"/>
                <w:color w:val="000000"/>
                <w:sz w:val="20"/>
                <w:szCs w:val="20"/>
              </w:rPr>
            </w:pPr>
            <w:r w:rsidRPr="006D0488">
              <w:rPr>
                <w:rFonts w:ascii="Arial Narrow" w:eastAsia="Times New Roman" w:hAnsi="Arial Narrow" w:cs="Times New Roman"/>
                <w:color w:val="000000"/>
                <w:sz w:val="20"/>
                <w:szCs w:val="20"/>
              </w:rPr>
              <w:t>Math</w:t>
            </w:r>
          </w:p>
        </w:tc>
        <w:tc>
          <w:tcPr>
            <w:tcW w:w="0" w:type="auto"/>
            <w:vAlign w:val="center"/>
          </w:tcPr>
          <w:p w14:paraId="23C30E1F" w14:textId="77777777" w:rsidR="00B36781" w:rsidRPr="006D0488" w:rsidRDefault="00B36781" w:rsidP="00B36781">
            <w:pPr>
              <w:autoSpaceDE w:val="0"/>
              <w:autoSpaceDN w:val="0"/>
              <w:adjustRightInd w:val="0"/>
              <w:rPr>
                <w:rFonts w:ascii="Arial Narrow" w:eastAsia="Times New Roman" w:hAnsi="Arial Narrow" w:cs="Times New Roman"/>
                <w:color w:val="000000"/>
                <w:sz w:val="20"/>
                <w:szCs w:val="20"/>
              </w:rPr>
            </w:pPr>
            <w:r w:rsidRPr="006D0488">
              <w:rPr>
                <w:rFonts w:ascii="Arial Narrow" w:eastAsia="Times New Roman" w:hAnsi="Arial Narrow" w:cs="Times New Roman"/>
                <w:color w:val="000000"/>
                <w:sz w:val="20"/>
                <w:szCs w:val="20"/>
              </w:rPr>
              <w:t>Patrick Jean</w:t>
            </w:r>
          </w:p>
        </w:tc>
        <w:tc>
          <w:tcPr>
            <w:tcW w:w="4543" w:type="dxa"/>
            <w:vAlign w:val="center"/>
          </w:tcPr>
          <w:p w14:paraId="0D019268" w14:textId="35F8883B" w:rsidR="00B36781" w:rsidRPr="006D0488" w:rsidRDefault="00B36781" w:rsidP="00B36781">
            <w:pPr>
              <w:autoSpaceDE w:val="0"/>
              <w:autoSpaceDN w:val="0"/>
              <w:adjustRightInd w:val="0"/>
              <w:rPr>
                <w:rFonts w:ascii="Arial Narrow" w:eastAsia="Times New Roman" w:hAnsi="Arial Narrow" w:cs="Times New Roman"/>
                <w:color w:val="000000"/>
                <w:sz w:val="20"/>
                <w:szCs w:val="20"/>
              </w:rPr>
            </w:pPr>
            <w:proofErr w:type="gramStart"/>
            <w:r>
              <w:rPr>
                <w:rFonts w:ascii="Arial Narrow" w:eastAsia="Times New Roman" w:hAnsi="Arial Narrow" w:cs="Times New Roman"/>
                <w:color w:val="000000"/>
                <w:sz w:val="20"/>
                <w:szCs w:val="20"/>
              </w:rPr>
              <w:t>Bachelors</w:t>
            </w:r>
            <w:r w:rsidRPr="006D0488">
              <w:rPr>
                <w:rFonts w:ascii="Arial Narrow" w:eastAsia="Times New Roman" w:hAnsi="Arial Narrow" w:cs="Times New Roman"/>
                <w:color w:val="000000"/>
                <w:sz w:val="20"/>
                <w:szCs w:val="20"/>
              </w:rPr>
              <w:t xml:space="preserve"> in Mathematics</w:t>
            </w:r>
            <w:r w:rsidR="00810CEB">
              <w:rPr>
                <w:rFonts w:ascii="Arial Narrow" w:eastAsia="Times New Roman" w:hAnsi="Arial Narrow" w:cs="Times New Roman"/>
                <w:color w:val="000000"/>
                <w:sz w:val="20"/>
                <w:szCs w:val="20"/>
              </w:rPr>
              <w:t xml:space="preserve"> Education</w:t>
            </w:r>
            <w:proofErr w:type="gramEnd"/>
          </w:p>
          <w:p w14:paraId="105A5CC7" w14:textId="77777777" w:rsidR="00B36781" w:rsidRPr="00243955" w:rsidRDefault="00B36781" w:rsidP="00B36781">
            <w:pPr>
              <w:autoSpaceDE w:val="0"/>
              <w:autoSpaceDN w:val="0"/>
              <w:adjustRightInd w:val="0"/>
              <w:rPr>
                <w:rFonts w:ascii="Arial Narrow" w:eastAsia="Times New Roman" w:hAnsi="Arial Narrow" w:cs="Times New Roman"/>
                <w:color w:val="000000"/>
                <w:sz w:val="20"/>
                <w:szCs w:val="20"/>
                <w:highlight w:val="yellow"/>
              </w:rPr>
            </w:pPr>
            <w:r w:rsidRPr="006D0488">
              <w:rPr>
                <w:rFonts w:ascii="Arial Narrow" w:eastAsia="Times New Roman" w:hAnsi="Arial Narrow" w:cs="Times New Roman"/>
                <w:color w:val="000000"/>
                <w:sz w:val="20"/>
                <w:szCs w:val="20"/>
              </w:rPr>
              <w:t>Math 6-12</w:t>
            </w:r>
          </w:p>
        </w:tc>
        <w:tc>
          <w:tcPr>
            <w:tcW w:w="2098" w:type="dxa"/>
            <w:vAlign w:val="center"/>
          </w:tcPr>
          <w:p w14:paraId="75A5EC39" w14:textId="4C531D44" w:rsidR="00B36781" w:rsidRPr="0013342B" w:rsidRDefault="00987004"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w:t>
            </w:r>
          </w:p>
        </w:tc>
        <w:tc>
          <w:tcPr>
            <w:tcW w:w="0" w:type="auto"/>
            <w:vAlign w:val="center"/>
          </w:tcPr>
          <w:p w14:paraId="79642DCE" w14:textId="4AF7898C" w:rsidR="00B36781" w:rsidRPr="0013342B" w:rsidRDefault="00B36781" w:rsidP="00B36781">
            <w:pPr>
              <w:autoSpaceDE w:val="0"/>
              <w:autoSpaceDN w:val="0"/>
              <w:adjustRightInd w:val="0"/>
              <w:jc w:val="center"/>
              <w:rPr>
                <w:rFonts w:ascii="Arial Narrow" w:eastAsia="Times New Roman" w:hAnsi="Arial Narrow" w:cs="Times New Roman"/>
                <w:color w:val="000000"/>
                <w:sz w:val="20"/>
                <w:szCs w:val="20"/>
              </w:rPr>
            </w:pPr>
            <w:r w:rsidRPr="0013342B">
              <w:rPr>
                <w:rFonts w:ascii="Arial Narrow" w:eastAsia="Times New Roman" w:hAnsi="Arial Narrow" w:cs="Times New Roman"/>
                <w:color w:val="000000"/>
                <w:sz w:val="20"/>
                <w:szCs w:val="20"/>
              </w:rPr>
              <w:t>1</w:t>
            </w:r>
            <w:r w:rsidR="00987004">
              <w:rPr>
                <w:rFonts w:ascii="Arial Narrow" w:eastAsia="Times New Roman" w:hAnsi="Arial Narrow" w:cs="Times New Roman"/>
                <w:color w:val="000000"/>
                <w:sz w:val="20"/>
                <w:szCs w:val="20"/>
              </w:rPr>
              <w:t>4</w:t>
            </w:r>
          </w:p>
        </w:tc>
        <w:tc>
          <w:tcPr>
            <w:tcW w:w="0" w:type="auto"/>
          </w:tcPr>
          <w:p w14:paraId="133E35A5" w14:textId="77777777" w:rsidR="00B36781" w:rsidRPr="006D0488" w:rsidRDefault="00B36781" w:rsidP="00B36781">
            <w:pPr>
              <w:autoSpaceDE w:val="0"/>
              <w:autoSpaceDN w:val="0"/>
              <w:adjustRightInd w:val="0"/>
              <w:rPr>
                <w:rFonts w:ascii="Arial Narrow" w:eastAsia="Times New Roman" w:hAnsi="Arial Narrow" w:cs="Times New Roman"/>
                <w:color w:val="000000"/>
                <w:sz w:val="20"/>
                <w:szCs w:val="20"/>
              </w:rPr>
            </w:pPr>
            <w:r w:rsidRPr="006D0488">
              <w:rPr>
                <w:rFonts w:ascii="Arial Narrow" w:eastAsia="Times New Roman" w:hAnsi="Arial Narrow" w:cs="Times New Roman"/>
                <w:color w:val="000000"/>
                <w:sz w:val="20"/>
                <w:szCs w:val="20"/>
              </w:rPr>
              <w:t>Full time</w:t>
            </w:r>
          </w:p>
        </w:tc>
      </w:tr>
      <w:tr w:rsidR="00B36781" w:rsidRPr="00C64CDC" w14:paraId="2823CBED" w14:textId="77777777" w:rsidTr="00D50DEA">
        <w:trPr>
          <w:trHeight w:val="432"/>
          <w:jc w:val="center"/>
        </w:trPr>
        <w:tc>
          <w:tcPr>
            <w:tcW w:w="0" w:type="auto"/>
            <w:vAlign w:val="center"/>
          </w:tcPr>
          <w:p w14:paraId="19B99219"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Science</w:t>
            </w:r>
          </w:p>
        </w:tc>
        <w:tc>
          <w:tcPr>
            <w:tcW w:w="0" w:type="auto"/>
            <w:vAlign w:val="center"/>
          </w:tcPr>
          <w:p w14:paraId="7F268732"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Amanda Ryan</w:t>
            </w:r>
          </w:p>
        </w:tc>
        <w:tc>
          <w:tcPr>
            <w:tcW w:w="4543" w:type="dxa"/>
            <w:vAlign w:val="center"/>
          </w:tcPr>
          <w:p w14:paraId="041D7943"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proofErr w:type="gramStart"/>
            <w:r>
              <w:rPr>
                <w:rFonts w:ascii="Arial Narrow" w:eastAsia="Times New Roman" w:hAnsi="Arial Narrow" w:cs="Times New Roman"/>
                <w:color w:val="000000"/>
                <w:sz w:val="20"/>
                <w:szCs w:val="20"/>
              </w:rPr>
              <w:t>Bachelors in Education</w:t>
            </w:r>
            <w:proofErr w:type="gramEnd"/>
            <w:r>
              <w:rPr>
                <w:rFonts w:ascii="Arial Narrow" w:eastAsia="Times New Roman" w:hAnsi="Arial Narrow" w:cs="Times New Roman"/>
                <w:color w:val="000000"/>
                <w:sz w:val="20"/>
                <w:szCs w:val="20"/>
              </w:rPr>
              <w:t xml:space="preserve"> </w:t>
            </w:r>
          </w:p>
          <w:p w14:paraId="79C1A89F" w14:textId="0D5CF18E"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Middle Grade Science 5-9 </w:t>
            </w:r>
            <w:r w:rsidR="00810CEB">
              <w:rPr>
                <w:rFonts w:ascii="Arial Narrow" w:eastAsia="Times New Roman" w:hAnsi="Arial Narrow" w:cs="Times New Roman"/>
                <w:color w:val="000000"/>
                <w:sz w:val="20"/>
                <w:szCs w:val="20"/>
              </w:rPr>
              <w:t>and ESE Ages 3-22</w:t>
            </w:r>
          </w:p>
        </w:tc>
        <w:tc>
          <w:tcPr>
            <w:tcW w:w="2098" w:type="dxa"/>
            <w:vAlign w:val="center"/>
          </w:tcPr>
          <w:p w14:paraId="156EDF30" w14:textId="4F4C7AFE" w:rsidR="00B36781" w:rsidRPr="0013342B" w:rsidRDefault="00987004"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w:t>
            </w:r>
          </w:p>
        </w:tc>
        <w:tc>
          <w:tcPr>
            <w:tcW w:w="0" w:type="auto"/>
            <w:vAlign w:val="center"/>
          </w:tcPr>
          <w:p w14:paraId="5974FEFD" w14:textId="4AC5F211" w:rsidR="00B36781" w:rsidRPr="0013342B" w:rsidRDefault="00B36781" w:rsidP="00B36781">
            <w:pPr>
              <w:autoSpaceDE w:val="0"/>
              <w:autoSpaceDN w:val="0"/>
              <w:adjustRightInd w:val="0"/>
              <w:jc w:val="center"/>
              <w:rPr>
                <w:rFonts w:ascii="Arial Narrow" w:eastAsia="Times New Roman" w:hAnsi="Arial Narrow" w:cs="Times New Roman"/>
                <w:color w:val="000000"/>
                <w:sz w:val="20"/>
                <w:szCs w:val="20"/>
              </w:rPr>
            </w:pPr>
            <w:r w:rsidRPr="0013342B">
              <w:rPr>
                <w:rFonts w:ascii="Arial Narrow" w:eastAsia="Times New Roman" w:hAnsi="Arial Narrow" w:cs="Times New Roman"/>
                <w:color w:val="000000"/>
                <w:sz w:val="20"/>
                <w:szCs w:val="20"/>
              </w:rPr>
              <w:t>1</w:t>
            </w:r>
            <w:r w:rsidR="00987004">
              <w:rPr>
                <w:rFonts w:ascii="Arial Narrow" w:eastAsia="Times New Roman" w:hAnsi="Arial Narrow" w:cs="Times New Roman"/>
                <w:color w:val="000000"/>
                <w:sz w:val="20"/>
                <w:szCs w:val="20"/>
              </w:rPr>
              <w:t>6</w:t>
            </w:r>
          </w:p>
        </w:tc>
        <w:tc>
          <w:tcPr>
            <w:tcW w:w="0" w:type="auto"/>
          </w:tcPr>
          <w:p w14:paraId="786725D8"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Full Time</w:t>
            </w:r>
          </w:p>
        </w:tc>
      </w:tr>
      <w:tr w:rsidR="00B36781" w:rsidRPr="00C64CDC" w14:paraId="27D9839E" w14:textId="77777777" w:rsidTr="00D50DEA">
        <w:trPr>
          <w:trHeight w:val="432"/>
          <w:jc w:val="center"/>
        </w:trPr>
        <w:tc>
          <w:tcPr>
            <w:tcW w:w="0" w:type="auto"/>
            <w:vAlign w:val="center"/>
          </w:tcPr>
          <w:p w14:paraId="005311B4"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sidRPr="00C64CDC">
              <w:rPr>
                <w:rFonts w:ascii="Arial Narrow" w:eastAsia="Times New Roman" w:hAnsi="Arial Narrow" w:cs="Times New Roman"/>
                <w:color w:val="000000"/>
                <w:sz w:val="20"/>
                <w:szCs w:val="20"/>
              </w:rPr>
              <w:t>English</w:t>
            </w:r>
          </w:p>
        </w:tc>
        <w:tc>
          <w:tcPr>
            <w:tcW w:w="0" w:type="auto"/>
            <w:vAlign w:val="center"/>
          </w:tcPr>
          <w:p w14:paraId="0DDAC843"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Maya Smith</w:t>
            </w:r>
          </w:p>
        </w:tc>
        <w:tc>
          <w:tcPr>
            <w:tcW w:w="4543" w:type="dxa"/>
            <w:vAlign w:val="center"/>
          </w:tcPr>
          <w:p w14:paraId="1D4169B7"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proofErr w:type="spellStart"/>
            <w:proofErr w:type="gramStart"/>
            <w:r>
              <w:rPr>
                <w:rFonts w:ascii="Arial Narrow" w:eastAsia="Times New Roman" w:hAnsi="Arial Narrow" w:cs="Times New Roman"/>
                <w:color w:val="000000"/>
                <w:sz w:val="20"/>
                <w:szCs w:val="20"/>
              </w:rPr>
              <w:t>Masters</w:t>
            </w:r>
            <w:proofErr w:type="spellEnd"/>
            <w:r>
              <w:rPr>
                <w:rFonts w:ascii="Arial Narrow" w:eastAsia="Times New Roman" w:hAnsi="Arial Narrow" w:cs="Times New Roman"/>
                <w:color w:val="000000"/>
                <w:sz w:val="20"/>
                <w:szCs w:val="20"/>
              </w:rPr>
              <w:t xml:space="preserve"> in Education</w:t>
            </w:r>
            <w:proofErr w:type="gramEnd"/>
            <w:r>
              <w:rPr>
                <w:rFonts w:ascii="Arial Narrow" w:eastAsia="Times New Roman" w:hAnsi="Arial Narrow" w:cs="Times New Roman"/>
                <w:color w:val="000000"/>
                <w:sz w:val="20"/>
                <w:szCs w:val="20"/>
              </w:rPr>
              <w:t xml:space="preserve"> and in English</w:t>
            </w:r>
          </w:p>
          <w:p w14:paraId="71815C3D"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English 6-12 both Reading ESOL Endorsed</w:t>
            </w:r>
          </w:p>
        </w:tc>
        <w:tc>
          <w:tcPr>
            <w:tcW w:w="2098" w:type="dxa"/>
            <w:vAlign w:val="center"/>
          </w:tcPr>
          <w:p w14:paraId="0ABC7C83" w14:textId="230916A8" w:rsidR="00B36781" w:rsidRPr="0013342B" w:rsidRDefault="00987004"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w:t>
            </w:r>
          </w:p>
        </w:tc>
        <w:tc>
          <w:tcPr>
            <w:tcW w:w="0" w:type="auto"/>
            <w:vAlign w:val="center"/>
          </w:tcPr>
          <w:p w14:paraId="7C0153E0" w14:textId="3C8244DC" w:rsidR="00B36781" w:rsidRPr="0013342B" w:rsidRDefault="00B36781" w:rsidP="00B36781">
            <w:pPr>
              <w:autoSpaceDE w:val="0"/>
              <w:autoSpaceDN w:val="0"/>
              <w:adjustRightInd w:val="0"/>
              <w:jc w:val="center"/>
              <w:rPr>
                <w:rFonts w:ascii="Arial Narrow" w:eastAsia="Times New Roman" w:hAnsi="Arial Narrow" w:cs="Times New Roman"/>
                <w:color w:val="000000"/>
                <w:sz w:val="20"/>
                <w:szCs w:val="20"/>
              </w:rPr>
            </w:pPr>
            <w:r w:rsidRPr="0013342B">
              <w:rPr>
                <w:rFonts w:ascii="Arial Narrow" w:eastAsia="Times New Roman" w:hAnsi="Arial Narrow" w:cs="Times New Roman"/>
                <w:color w:val="000000"/>
                <w:sz w:val="20"/>
                <w:szCs w:val="20"/>
              </w:rPr>
              <w:t>1</w:t>
            </w:r>
            <w:r w:rsidR="00987004">
              <w:rPr>
                <w:rFonts w:ascii="Arial Narrow" w:eastAsia="Times New Roman" w:hAnsi="Arial Narrow" w:cs="Times New Roman"/>
                <w:color w:val="000000"/>
                <w:sz w:val="20"/>
                <w:szCs w:val="20"/>
              </w:rPr>
              <w:t>6</w:t>
            </w:r>
          </w:p>
        </w:tc>
        <w:tc>
          <w:tcPr>
            <w:tcW w:w="0" w:type="auto"/>
          </w:tcPr>
          <w:p w14:paraId="59FBB19C"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Full Time</w:t>
            </w:r>
          </w:p>
        </w:tc>
      </w:tr>
      <w:tr w:rsidR="00B36781" w:rsidRPr="00C64CDC" w14:paraId="0EDBD854" w14:textId="77777777" w:rsidTr="00D50DEA">
        <w:trPr>
          <w:trHeight w:val="432"/>
          <w:jc w:val="center"/>
        </w:trPr>
        <w:tc>
          <w:tcPr>
            <w:tcW w:w="0" w:type="auto"/>
            <w:vAlign w:val="center"/>
          </w:tcPr>
          <w:p w14:paraId="5E9B04FC" w14:textId="77777777" w:rsidR="00B36781" w:rsidRPr="00C64CDC"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Social Studies</w:t>
            </w:r>
          </w:p>
        </w:tc>
        <w:tc>
          <w:tcPr>
            <w:tcW w:w="0" w:type="auto"/>
            <w:vAlign w:val="center"/>
          </w:tcPr>
          <w:p w14:paraId="7C1B2769"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Amy McIntosh</w:t>
            </w:r>
          </w:p>
        </w:tc>
        <w:tc>
          <w:tcPr>
            <w:tcW w:w="4543" w:type="dxa"/>
            <w:vAlign w:val="center"/>
          </w:tcPr>
          <w:p w14:paraId="38C3EE9E"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proofErr w:type="gramStart"/>
            <w:r>
              <w:rPr>
                <w:rFonts w:ascii="Arial Narrow" w:eastAsia="Times New Roman" w:hAnsi="Arial Narrow" w:cs="Times New Roman"/>
                <w:color w:val="000000"/>
                <w:sz w:val="20"/>
                <w:szCs w:val="20"/>
              </w:rPr>
              <w:t>Masters in Educational Administration</w:t>
            </w:r>
            <w:proofErr w:type="gramEnd"/>
          </w:p>
          <w:p w14:paraId="4FA5E675" w14:textId="05B4C0EB"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Social Science 6-</w:t>
            </w:r>
            <w:proofErr w:type="gramStart"/>
            <w:r>
              <w:rPr>
                <w:rFonts w:ascii="Arial Narrow" w:eastAsia="Times New Roman" w:hAnsi="Arial Narrow" w:cs="Times New Roman"/>
                <w:color w:val="000000"/>
                <w:sz w:val="20"/>
                <w:szCs w:val="20"/>
              </w:rPr>
              <w:t>12</w:t>
            </w:r>
            <w:r w:rsidR="00810CEB">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Math</w:t>
            </w:r>
            <w:proofErr w:type="gramEnd"/>
            <w:r>
              <w:rPr>
                <w:rFonts w:ascii="Arial Narrow" w:eastAsia="Times New Roman" w:hAnsi="Arial Narrow" w:cs="Times New Roman"/>
                <w:color w:val="000000"/>
                <w:sz w:val="20"/>
                <w:szCs w:val="20"/>
              </w:rPr>
              <w:t xml:space="preserve"> 5-9</w:t>
            </w:r>
            <w:r w:rsidR="00810CEB">
              <w:rPr>
                <w:rFonts w:ascii="Arial Narrow" w:eastAsia="Times New Roman" w:hAnsi="Arial Narrow" w:cs="Times New Roman"/>
                <w:color w:val="000000"/>
                <w:sz w:val="20"/>
                <w:szCs w:val="20"/>
              </w:rPr>
              <w:t>, and ESE K-12</w:t>
            </w:r>
          </w:p>
        </w:tc>
        <w:tc>
          <w:tcPr>
            <w:tcW w:w="2098" w:type="dxa"/>
            <w:vAlign w:val="center"/>
          </w:tcPr>
          <w:p w14:paraId="2A870626" w14:textId="30DAAC53" w:rsidR="00B36781" w:rsidRPr="0013342B" w:rsidRDefault="00987004"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w:t>
            </w:r>
          </w:p>
        </w:tc>
        <w:tc>
          <w:tcPr>
            <w:tcW w:w="0" w:type="auto"/>
            <w:vAlign w:val="center"/>
          </w:tcPr>
          <w:p w14:paraId="1903AC02" w14:textId="54A0760C" w:rsidR="00B36781" w:rsidRPr="0013342B" w:rsidRDefault="00B36781" w:rsidP="00B36781">
            <w:pPr>
              <w:autoSpaceDE w:val="0"/>
              <w:autoSpaceDN w:val="0"/>
              <w:adjustRightInd w:val="0"/>
              <w:jc w:val="center"/>
              <w:rPr>
                <w:rFonts w:ascii="Arial Narrow" w:eastAsia="Times New Roman" w:hAnsi="Arial Narrow" w:cs="Times New Roman"/>
                <w:color w:val="000000"/>
                <w:sz w:val="20"/>
                <w:szCs w:val="20"/>
              </w:rPr>
            </w:pPr>
            <w:r w:rsidRPr="0013342B">
              <w:rPr>
                <w:rFonts w:ascii="Arial Narrow" w:eastAsia="Times New Roman" w:hAnsi="Arial Narrow" w:cs="Times New Roman"/>
                <w:color w:val="000000"/>
                <w:sz w:val="20"/>
                <w:szCs w:val="20"/>
              </w:rPr>
              <w:t>1</w:t>
            </w:r>
            <w:r w:rsidR="00987004">
              <w:rPr>
                <w:rFonts w:ascii="Arial Narrow" w:eastAsia="Times New Roman" w:hAnsi="Arial Narrow" w:cs="Times New Roman"/>
                <w:color w:val="000000"/>
                <w:sz w:val="20"/>
                <w:szCs w:val="20"/>
              </w:rPr>
              <w:t>4</w:t>
            </w:r>
          </w:p>
        </w:tc>
        <w:tc>
          <w:tcPr>
            <w:tcW w:w="0" w:type="auto"/>
          </w:tcPr>
          <w:p w14:paraId="3CEA9827"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Full Time</w:t>
            </w:r>
          </w:p>
        </w:tc>
      </w:tr>
      <w:tr w:rsidR="00B36781" w:rsidRPr="00C64CDC" w14:paraId="76DBA743" w14:textId="77777777" w:rsidTr="00D50DEA">
        <w:trPr>
          <w:trHeight w:val="432"/>
          <w:jc w:val="center"/>
        </w:trPr>
        <w:tc>
          <w:tcPr>
            <w:tcW w:w="0" w:type="auto"/>
            <w:vAlign w:val="center"/>
          </w:tcPr>
          <w:p w14:paraId="2306BEEC"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Social Studies</w:t>
            </w:r>
          </w:p>
        </w:tc>
        <w:tc>
          <w:tcPr>
            <w:tcW w:w="0" w:type="auto"/>
            <w:vAlign w:val="center"/>
          </w:tcPr>
          <w:p w14:paraId="54D7243F"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 Consuela Bonney</w:t>
            </w:r>
          </w:p>
        </w:tc>
        <w:tc>
          <w:tcPr>
            <w:tcW w:w="4543" w:type="dxa"/>
            <w:vAlign w:val="center"/>
          </w:tcPr>
          <w:p w14:paraId="5C966DC9"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proofErr w:type="spellStart"/>
            <w:proofErr w:type="gramStart"/>
            <w:r>
              <w:rPr>
                <w:rFonts w:ascii="Arial Narrow" w:eastAsia="Times New Roman" w:hAnsi="Arial Narrow" w:cs="Times New Roman"/>
                <w:color w:val="000000"/>
                <w:sz w:val="20"/>
                <w:szCs w:val="20"/>
              </w:rPr>
              <w:t>Masters</w:t>
            </w:r>
            <w:proofErr w:type="spellEnd"/>
            <w:r>
              <w:rPr>
                <w:rFonts w:ascii="Arial Narrow" w:eastAsia="Times New Roman" w:hAnsi="Arial Narrow" w:cs="Times New Roman"/>
                <w:color w:val="000000"/>
                <w:sz w:val="20"/>
                <w:szCs w:val="20"/>
              </w:rPr>
              <w:t xml:space="preserve"> in Education</w:t>
            </w:r>
            <w:proofErr w:type="gramEnd"/>
          </w:p>
          <w:p w14:paraId="11FE9D40"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hAnsi="Arial Narrow"/>
                <w:sz w:val="20"/>
              </w:rPr>
              <w:t>Social Science (5-9 and 6-12), ESE (K-12), ESOL and Reading Endorsements</w:t>
            </w:r>
          </w:p>
        </w:tc>
        <w:tc>
          <w:tcPr>
            <w:tcW w:w="2098" w:type="dxa"/>
            <w:vAlign w:val="center"/>
          </w:tcPr>
          <w:p w14:paraId="6FE362EF" w14:textId="126704B3" w:rsidR="00B36781" w:rsidRPr="0013342B" w:rsidRDefault="00987004"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w:t>
            </w:r>
          </w:p>
        </w:tc>
        <w:tc>
          <w:tcPr>
            <w:tcW w:w="0" w:type="auto"/>
            <w:vAlign w:val="center"/>
          </w:tcPr>
          <w:p w14:paraId="01575DFE" w14:textId="52448366" w:rsidR="00B36781" w:rsidRPr="0013342B" w:rsidRDefault="00B36781" w:rsidP="00B36781">
            <w:pPr>
              <w:autoSpaceDE w:val="0"/>
              <w:autoSpaceDN w:val="0"/>
              <w:adjustRightInd w:val="0"/>
              <w:jc w:val="center"/>
              <w:rPr>
                <w:rFonts w:ascii="Arial Narrow" w:eastAsia="Times New Roman" w:hAnsi="Arial Narrow" w:cs="Times New Roman"/>
                <w:color w:val="000000"/>
                <w:sz w:val="20"/>
                <w:szCs w:val="20"/>
              </w:rPr>
            </w:pPr>
            <w:r w:rsidRPr="0013342B">
              <w:rPr>
                <w:rFonts w:ascii="Arial Narrow" w:eastAsia="Times New Roman" w:hAnsi="Arial Narrow" w:cs="Times New Roman"/>
                <w:color w:val="000000"/>
                <w:sz w:val="20"/>
                <w:szCs w:val="20"/>
              </w:rPr>
              <w:t>2</w:t>
            </w:r>
            <w:r w:rsidR="00987004">
              <w:rPr>
                <w:rFonts w:ascii="Arial Narrow" w:eastAsia="Times New Roman" w:hAnsi="Arial Narrow" w:cs="Times New Roman"/>
                <w:color w:val="000000"/>
                <w:sz w:val="20"/>
                <w:szCs w:val="20"/>
              </w:rPr>
              <w:t>1</w:t>
            </w:r>
          </w:p>
        </w:tc>
        <w:tc>
          <w:tcPr>
            <w:tcW w:w="0" w:type="auto"/>
          </w:tcPr>
          <w:p w14:paraId="0FBD93CC"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Full Time </w:t>
            </w:r>
          </w:p>
        </w:tc>
      </w:tr>
      <w:tr w:rsidR="00B36781" w:rsidRPr="00C64CDC" w14:paraId="7B6C9A13" w14:textId="77777777" w:rsidTr="00D50DEA">
        <w:trPr>
          <w:trHeight w:val="432"/>
          <w:jc w:val="center"/>
        </w:trPr>
        <w:tc>
          <w:tcPr>
            <w:tcW w:w="0" w:type="auto"/>
            <w:vAlign w:val="center"/>
          </w:tcPr>
          <w:p w14:paraId="63ACBCD9"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English</w:t>
            </w:r>
          </w:p>
        </w:tc>
        <w:tc>
          <w:tcPr>
            <w:tcW w:w="0" w:type="auto"/>
            <w:vAlign w:val="center"/>
          </w:tcPr>
          <w:p w14:paraId="74D5AAAB" w14:textId="422B31C6"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Tiffany </w:t>
            </w:r>
            <w:r w:rsidR="009B3CBC">
              <w:rPr>
                <w:rFonts w:ascii="Arial Narrow" w:eastAsia="Times New Roman" w:hAnsi="Arial Narrow" w:cs="Times New Roman"/>
                <w:color w:val="000000"/>
                <w:sz w:val="20"/>
                <w:szCs w:val="20"/>
              </w:rPr>
              <w:t>Clayton</w:t>
            </w:r>
          </w:p>
        </w:tc>
        <w:tc>
          <w:tcPr>
            <w:tcW w:w="4543" w:type="dxa"/>
            <w:vAlign w:val="center"/>
          </w:tcPr>
          <w:p w14:paraId="44015A28"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proofErr w:type="gramStart"/>
            <w:r>
              <w:rPr>
                <w:rFonts w:ascii="Arial Narrow" w:eastAsia="Times New Roman" w:hAnsi="Arial Narrow" w:cs="Times New Roman"/>
                <w:color w:val="000000"/>
                <w:sz w:val="20"/>
                <w:szCs w:val="20"/>
              </w:rPr>
              <w:t>Masters of Science</w:t>
            </w:r>
            <w:proofErr w:type="gramEnd"/>
            <w:r>
              <w:rPr>
                <w:rFonts w:ascii="Arial Narrow" w:eastAsia="Times New Roman" w:hAnsi="Arial Narrow" w:cs="Times New Roman"/>
                <w:color w:val="000000"/>
                <w:sz w:val="20"/>
                <w:szCs w:val="20"/>
              </w:rPr>
              <w:t xml:space="preserve"> in Comparative and General Literature </w:t>
            </w:r>
          </w:p>
          <w:p w14:paraId="02EC8A13" w14:textId="32BF783B"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English 6-12</w:t>
            </w:r>
            <w:r w:rsidR="00810CEB">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Reading K-12</w:t>
            </w:r>
            <w:r w:rsidR="00810CEB">
              <w:rPr>
                <w:rFonts w:ascii="Arial Narrow" w:eastAsia="Times New Roman" w:hAnsi="Arial Narrow" w:cs="Times New Roman"/>
                <w:color w:val="000000"/>
                <w:sz w:val="20"/>
                <w:szCs w:val="20"/>
              </w:rPr>
              <w:t>, and both ESOL and Reading Endorsed</w:t>
            </w:r>
          </w:p>
        </w:tc>
        <w:tc>
          <w:tcPr>
            <w:tcW w:w="2098" w:type="dxa"/>
            <w:vAlign w:val="center"/>
          </w:tcPr>
          <w:p w14:paraId="4779B0B3" w14:textId="0B069717" w:rsidR="00B36781" w:rsidRPr="0013342B" w:rsidRDefault="00987004"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w:t>
            </w:r>
          </w:p>
        </w:tc>
        <w:tc>
          <w:tcPr>
            <w:tcW w:w="0" w:type="auto"/>
            <w:vAlign w:val="center"/>
          </w:tcPr>
          <w:p w14:paraId="227CACE8" w14:textId="0629A64B" w:rsidR="00B36781" w:rsidRPr="0013342B" w:rsidRDefault="00B36781"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w:t>
            </w:r>
            <w:r w:rsidR="00987004">
              <w:rPr>
                <w:rFonts w:ascii="Arial Narrow" w:eastAsia="Times New Roman" w:hAnsi="Arial Narrow" w:cs="Times New Roman"/>
                <w:color w:val="000000"/>
                <w:sz w:val="20"/>
                <w:szCs w:val="20"/>
              </w:rPr>
              <w:t>1</w:t>
            </w:r>
          </w:p>
        </w:tc>
        <w:tc>
          <w:tcPr>
            <w:tcW w:w="0" w:type="auto"/>
          </w:tcPr>
          <w:p w14:paraId="16A9CC95" w14:textId="77777777" w:rsidR="00B36781" w:rsidRDefault="00B36781"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Full Time</w:t>
            </w:r>
          </w:p>
          <w:p w14:paraId="2401FDA6" w14:textId="1C7D86D1" w:rsidR="00E722C4" w:rsidRDefault="00E722C4" w:rsidP="00B36781">
            <w:pPr>
              <w:autoSpaceDE w:val="0"/>
              <w:autoSpaceDN w:val="0"/>
              <w:adjustRightInd w:val="0"/>
              <w:rPr>
                <w:rFonts w:ascii="Arial Narrow" w:eastAsia="Times New Roman" w:hAnsi="Arial Narrow" w:cs="Times New Roman"/>
                <w:color w:val="000000"/>
                <w:sz w:val="20"/>
                <w:szCs w:val="20"/>
              </w:rPr>
            </w:pPr>
          </w:p>
        </w:tc>
      </w:tr>
      <w:tr w:rsidR="00B00A40" w:rsidRPr="00C64CDC" w14:paraId="59BC95AB" w14:textId="77777777" w:rsidTr="00D50DEA">
        <w:trPr>
          <w:trHeight w:val="432"/>
          <w:jc w:val="center"/>
        </w:trPr>
        <w:tc>
          <w:tcPr>
            <w:tcW w:w="0" w:type="auto"/>
            <w:vAlign w:val="center"/>
          </w:tcPr>
          <w:p w14:paraId="715983F6" w14:textId="4FA4B204" w:rsidR="00B00A40" w:rsidRDefault="00B00A40"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College SLS Courses</w:t>
            </w:r>
          </w:p>
        </w:tc>
        <w:tc>
          <w:tcPr>
            <w:tcW w:w="0" w:type="auto"/>
            <w:vAlign w:val="center"/>
          </w:tcPr>
          <w:p w14:paraId="122868F5" w14:textId="35FC35A8" w:rsidR="00B00A40" w:rsidRDefault="00B00A40"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Cynthia Terry</w:t>
            </w:r>
          </w:p>
        </w:tc>
        <w:tc>
          <w:tcPr>
            <w:tcW w:w="4543" w:type="dxa"/>
            <w:vAlign w:val="center"/>
          </w:tcPr>
          <w:p w14:paraId="3A375732" w14:textId="77777777" w:rsidR="00B00A40" w:rsidRDefault="00B00A40" w:rsidP="00B36781">
            <w:pPr>
              <w:autoSpaceDE w:val="0"/>
              <w:autoSpaceDN w:val="0"/>
              <w:adjustRightInd w:val="0"/>
              <w:rPr>
                <w:rFonts w:ascii="Arial Narrow" w:eastAsia="Times New Roman" w:hAnsi="Arial Narrow" w:cs="Times New Roman"/>
                <w:color w:val="000000"/>
                <w:sz w:val="20"/>
                <w:szCs w:val="20"/>
              </w:rPr>
            </w:pPr>
            <w:proofErr w:type="spellStart"/>
            <w:proofErr w:type="gramStart"/>
            <w:r>
              <w:rPr>
                <w:rFonts w:ascii="Arial Narrow" w:eastAsia="Times New Roman" w:hAnsi="Arial Narrow" w:cs="Times New Roman"/>
                <w:color w:val="000000"/>
                <w:sz w:val="20"/>
                <w:szCs w:val="20"/>
              </w:rPr>
              <w:t>Masters</w:t>
            </w:r>
            <w:proofErr w:type="spellEnd"/>
            <w:r>
              <w:rPr>
                <w:rFonts w:ascii="Arial Narrow" w:eastAsia="Times New Roman" w:hAnsi="Arial Narrow" w:cs="Times New Roman"/>
                <w:color w:val="000000"/>
                <w:sz w:val="20"/>
                <w:szCs w:val="20"/>
              </w:rPr>
              <w:t xml:space="preserve"> in Education</w:t>
            </w:r>
            <w:proofErr w:type="gramEnd"/>
          </w:p>
          <w:p w14:paraId="334F4AC2" w14:textId="7E8E8384" w:rsidR="00B00A40" w:rsidRDefault="00B00A40"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Educational Leadership (all grades), English (6-12), Speech (6-12), and Elementary Education (K-6)</w:t>
            </w:r>
          </w:p>
        </w:tc>
        <w:tc>
          <w:tcPr>
            <w:tcW w:w="2098" w:type="dxa"/>
            <w:vAlign w:val="center"/>
          </w:tcPr>
          <w:p w14:paraId="03F3C075" w14:textId="7134CB72" w:rsidR="00B00A40" w:rsidRDefault="00987004"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w:t>
            </w:r>
          </w:p>
        </w:tc>
        <w:tc>
          <w:tcPr>
            <w:tcW w:w="0" w:type="auto"/>
            <w:vAlign w:val="center"/>
          </w:tcPr>
          <w:p w14:paraId="392B0306" w14:textId="3A8025CE" w:rsidR="00B00A40" w:rsidRDefault="00B0709F"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w:t>
            </w:r>
            <w:r w:rsidR="00987004">
              <w:rPr>
                <w:rFonts w:ascii="Arial Narrow" w:eastAsia="Times New Roman" w:hAnsi="Arial Narrow" w:cs="Times New Roman"/>
                <w:color w:val="000000"/>
                <w:sz w:val="20"/>
                <w:szCs w:val="20"/>
              </w:rPr>
              <w:t>7</w:t>
            </w:r>
          </w:p>
        </w:tc>
        <w:tc>
          <w:tcPr>
            <w:tcW w:w="0" w:type="auto"/>
          </w:tcPr>
          <w:p w14:paraId="421FD1B3" w14:textId="5842521B" w:rsidR="00B00A40" w:rsidRDefault="00B0709F"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Part Time</w:t>
            </w:r>
          </w:p>
        </w:tc>
      </w:tr>
      <w:tr w:rsidR="00987004" w:rsidRPr="00C64CDC" w14:paraId="3E710976" w14:textId="77777777" w:rsidTr="00D50DEA">
        <w:trPr>
          <w:trHeight w:val="432"/>
          <w:jc w:val="center"/>
        </w:trPr>
        <w:tc>
          <w:tcPr>
            <w:tcW w:w="0" w:type="auto"/>
            <w:vAlign w:val="center"/>
          </w:tcPr>
          <w:p w14:paraId="663FE6E5" w14:textId="66F787B1" w:rsidR="00987004" w:rsidRDefault="00987004" w:rsidP="00B36781">
            <w:pPr>
              <w:autoSpaceDE w:val="0"/>
              <w:autoSpaceDN w:val="0"/>
              <w:adjustRightInd w:val="0"/>
              <w:rPr>
                <w:rFonts w:ascii="Arial Narrow" w:eastAsia="Times New Roman" w:hAnsi="Arial Narrow" w:cs="Times New Roman"/>
                <w:color w:val="000000"/>
                <w:sz w:val="20"/>
                <w:szCs w:val="20"/>
              </w:rPr>
            </w:pPr>
            <w:r w:rsidRPr="00D935DB">
              <w:rPr>
                <w:rFonts w:ascii="Arial Narrow" w:eastAsia="Times New Roman" w:hAnsi="Arial Narrow" w:cs="Times New Roman"/>
                <w:color w:val="000000"/>
                <w:sz w:val="20"/>
                <w:szCs w:val="20"/>
              </w:rPr>
              <w:t>Math</w:t>
            </w:r>
          </w:p>
        </w:tc>
        <w:tc>
          <w:tcPr>
            <w:tcW w:w="0" w:type="auto"/>
            <w:vAlign w:val="center"/>
          </w:tcPr>
          <w:p w14:paraId="3C89CC36" w14:textId="6CF268AD" w:rsidR="00987004" w:rsidRDefault="00D935DB"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Kari Misa</w:t>
            </w:r>
          </w:p>
        </w:tc>
        <w:tc>
          <w:tcPr>
            <w:tcW w:w="4543" w:type="dxa"/>
            <w:vAlign w:val="center"/>
          </w:tcPr>
          <w:p w14:paraId="74436E95" w14:textId="77777777" w:rsidR="00987004" w:rsidRDefault="00D935DB"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Masters in Math Education</w:t>
            </w:r>
          </w:p>
          <w:p w14:paraId="0D6C1879" w14:textId="792E4900" w:rsidR="00D935DB" w:rsidRDefault="00D935DB"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Math (6-12), Health (K-12), Physical Education (K-12)</w:t>
            </w:r>
          </w:p>
        </w:tc>
        <w:tc>
          <w:tcPr>
            <w:tcW w:w="2098" w:type="dxa"/>
            <w:vAlign w:val="center"/>
          </w:tcPr>
          <w:p w14:paraId="06F3A02B" w14:textId="02C88829" w:rsidR="00987004" w:rsidRDefault="00D935DB"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w:t>
            </w:r>
          </w:p>
        </w:tc>
        <w:tc>
          <w:tcPr>
            <w:tcW w:w="0" w:type="auto"/>
            <w:vAlign w:val="center"/>
          </w:tcPr>
          <w:p w14:paraId="4B544CAA" w14:textId="25ADC631" w:rsidR="00987004" w:rsidRDefault="00D935DB" w:rsidP="00B36781">
            <w:pPr>
              <w:autoSpaceDE w:val="0"/>
              <w:autoSpaceDN w:val="0"/>
              <w:adjustRightIn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14</w:t>
            </w:r>
          </w:p>
        </w:tc>
        <w:tc>
          <w:tcPr>
            <w:tcW w:w="0" w:type="auto"/>
          </w:tcPr>
          <w:p w14:paraId="7C0DF4B0" w14:textId="6940488D" w:rsidR="00987004" w:rsidRDefault="00D935DB" w:rsidP="00B36781">
            <w:pPr>
              <w:autoSpaceDE w:val="0"/>
              <w:autoSpaceDN w:val="0"/>
              <w:adjustRightInd w:val="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Full Time</w:t>
            </w:r>
          </w:p>
        </w:tc>
      </w:tr>
    </w:tbl>
    <w:p w14:paraId="105FC3C4" w14:textId="77777777" w:rsidR="00B36781" w:rsidRDefault="00B36781" w:rsidP="00B36781">
      <w:pPr>
        <w:rPr>
          <w:rFonts w:ascii="Arial Narrow" w:hAnsi="Arial Narrow"/>
          <w:b/>
          <w:u w:val="single"/>
        </w:rPr>
      </w:pPr>
    </w:p>
    <w:p w14:paraId="44E5E93B" w14:textId="77777777" w:rsidR="00B36781" w:rsidRPr="00C64CDC" w:rsidRDefault="00B36781" w:rsidP="00B36781">
      <w:pPr>
        <w:rPr>
          <w:rFonts w:ascii="Arial Narrow" w:hAnsi="Arial Narrow"/>
          <w:b/>
          <w:u w:val="single"/>
        </w:rPr>
      </w:pPr>
      <w:r w:rsidRPr="00C64CDC">
        <w:rPr>
          <w:rFonts w:ascii="Arial Narrow" w:hAnsi="Arial Narrow"/>
          <w:b/>
          <w:u w:val="single"/>
        </w:rPr>
        <w:t>Teacher Recruitment/Retention</w:t>
      </w:r>
    </w:p>
    <w:p w14:paraId="43314AA9" w14:textId="77777777" w:rsidR="00B36781" w:rsidRPr="00C64CDC" w:rsidRDefault="00B36781" w:rsidP="00B36781">
      <w:pPr>
        <w:rPr>
          <w:rFonts w:ascii="Arial Narrow" w:hAnsi="Arial Narrow"/>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89"/>
        <w:gridCol w:w="7768"/>
        <w:gridCol w:w="2215"/>
        <w:gridCol w:w="3008"/>
      </w:tblGrid>
      <w:tr w:rsidR="00B36781" w:rsidRPr="00C64CDC" w14:paraId="6110992E" w14:textId="77777777" w:rsidTr="00B36781">
        <w:trPr>
          <w:trHeight w:val="432"/>
          <w:tblHeader/>
        </w:trPr>
        <w:tc>
          <w:tcPr>
            <w:tcW w:w="483" w:type="pct"/>
            <w:shd w:val="clear" w:color="auto" w:fill="E6E6E6"/>
          </w:tcPr>
          <w:p w14:paraId="550A0125"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Recruit/Retain</w:t>
            </w:r>
          </w:p>
        </w:tc>
        <w:tc>
          <w:tcPr>
            <w:tcW w:w="2701" w:type="pct"/>
            <w:shd w:val="clear" w:color="auto" w:fill="E6E6E6"/>
            <w:vAlign w:val="center"/>
          </w:tcPr>
          <w:p w14:paraId="7BDADAC7"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Description of Strategy</w:t>
            </w:r>
          </w:p>
        </w:tc>
        <w:tc>
          <w:tcPr>
            <w:tcW w:w="770" w:type="pct"/>
            <w:shd w:val="clear" w:color="auto" w:fill="E6E6E6"/>
            <w:vAlign w:val="center"/>
          </w:tcPr>
          <w:p w14:paraId="16080B8B"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Person Responsible</w:t>
            </w:r>
          </w:p>
        </w:tc>
        <w:tc>
          <w:tcPr>
            <w:tcW w:w="1046" w:type="pct"/>
            <w:shd w:val="clear" w:color="auto" w:fill="E6E6E6"/>
            <w:vAlign w:val="center"/>
          </w:tcPr>
          <w:p w14:paraId="4DAF81BA"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Projected Completion Date</w:t>
            </w:r>
          </w:p>
        </w:tc>
      </w:tr>
      <w:tr w:rsidR="00B36781" w:rsidRPr="00C64CDC" w14:paraId="43520740" w14:textId="77777777" w:rsidTr="00B36781">
        <w:trPr>
          <w:trHeight w:val="432"/>
        </w:trPr>
        <w:tc>
          <w:tcPr>
            <w:tcW w:w="483" w:type="pct"/>
          </w:tcPr>
          <w:p w14:paraId="54D16708"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Recruit</w:t>
            </w:r>
          </w:p>
        </w:tc>
        <w:tc>
          <w:tcPr>
            <w:tcW w:w="2701" w:type="pct"/>
            <w:vAlign w:val="center"/>
          </w:tcPr>
          <w:p w14:paraId="006A7846" w14:textId="374B2807" w:rsidR="00B36781" w:rsidRPr="00C64CDC" w:rsidRDefault="00B36781" w:rsidP="00B36781">
            <w:pPr>
              <w:keepNext/>
              <w:rPr>
                <w:rFonts w:ascii="Arial Narrow" w:hAnsi="Arial Narrow"/>
                <w:sz w:val="20"/>
                <w:szCs w:val="20"/>
              </w:rPr>
            </w:pPr>
            <w:r w:rsidRPr="00C64CDC">
              <w:rPr>
                <w:rFonts w:ascii="Arial Narrow" w:hAnsi="Arial Narrow"/>
                <w:sz w:val="20"/>
                <w:szCs w:val="20"/>
              </w:rPr>
              <w:t>List open positions on college website</w:t>
            </w:r>
          </w:p>
        </w:tc>
        <w:tc>
          <w:tcPr>
            <w:tcW w:w="770" w:type="pct"/>
            <w:vAlign w:val="center"/>
          </w:tcPr>
          <w:p w14:paraId="0F94CB28"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Principal</w:t>
            </w:r>
          </w:p>
        </w:tc>
        <w:tc>
          <w:tcPr>
            <w:tcW w:w="1046" w:type="pct"/>
            <w:vAlign w:val="center"/>
          </w:tcPr>
          <w:p w14:paraId="5A427A13"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Ongoing as needed</w:t>
            </w:r>
          </w:p>
        </w:tc>
      </w:tr>
      <w:tr w:rsidR="00B36781" w:rsidRPr="00C64CDC" w14:paraId="5F9C0E07" w14:textId="77777777" w:rsidTr="00B36781">
        <w:trPr>
          <w:trHeight w:val="432"/>
        </w:trPr>
        <w:tc>
          <w:tcPr>
            <w:tcW w:w="483" w:type="pct"/>
          </w:tcPr>
          <w:p w14:paraId="3CED0A67"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Recruit</w:t>
            </w:r>
          </w:p>
        </w:tc>
        <w:tc>
          <w:tcPr>
            <w:tcW w:w="2701" w:type="pct"/>
            <w:vAlign w:val="center"/>
          </w:tcPr>
          <w:p w14:paraId="6CB4D753"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Use the Polk State College Procedures 6014 and 6052 to recruit and hire teachers</w:t>
            </w:r>
          </w:p>
        </w:tc>
        <w:tc>
          <w:tcPr>
            <w:tcW w:w="770" w:type="pct"/>
          </w:tcPr>
          <w:p w14:paraId="70B5770C"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Principal</w:t>
            </w:r>
          </w:p>
        </w:tc>
        <w:tc>
          <w:tcPr>
            <w:tcW w:w="1046" w:type="pct"/>
            <w:vAlign w:val="center"/>
          </w:tcPr>
          <w:p w14:paraId="7CA4F6C6" w14:textId="77777777" w:rsidR="00B36781" w:rsidRPr="00C64CDC" w:rsidRDefault="00B36781" w:rsidP="00B36781">
            <w:pPr>
              <w:keepNext/>
              <w:rPr>
                <w:rFonts w:ascii="Arial Narrow" w:hAnsi="Arial Narrow"/>
                <w:sz w:val="20"/>
                <w:szCs w:val="20"/>
              </w:rPr>
            </w:pPr>
            <w:r w:rsidRPr="00C64CDC">
              <w:rPr>
                <w:rFonts w:ascii="Arial Narrow" w:hAnsi="Arial Narrow"/>
                <w:sz w:val="20"/>
                <w:szCs w:val="20"/>
              </w:rPr>
              <w:t>Ongoing as needed</w:t>
            </w:r>
          </w:p>
        </w:tc>
      </w:tr>
      <w:tr w:rsidR="00B36781" w:rsidRPr="00C64CDC" w14:paraId="3A7C8933" w14:textId="77777777" w:rsidTr="00B36781">
        <w:trPr>
          <w:trHeight w:val="432"/>
        </w:trPr>
        <w:tc>
          <w:tcPr>
            <w:tcW w:w="483" w:type="pct"/>
          </w:tcPr>
          <w:p w14:paraId="00D30561"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Retain</w:t>
            </w:r>
          </w:p>
        </w:tc>
        <w:tc>
          <w:tcPr>
            <w:tcW w:w="2701" w:type="pct"/>
            <w:vAlign w:val="center"/>
          </w:tcPr>
          <w:p w14:paraId="3A81FDC1"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Implement professional development opportunities at college and high school, both group and individual</w:t>
            </w:r>
          </w:p>
        </w:tc>
        <w:tc>
          <w:tcPr>
            <w:tcW w:w="770" w:type="pct"/>
          </w:tcPr>
          <w:p w14:paraId="27F0B2B4"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Principal</w:t>
            </w:r>
          </w:p>
        </w:tc>
        <w:tc>
          <w:tcPr>
            <w:tcW w:w="1046" w:type="pct"/>
            <w:vAlign w:val="center"/>
          </w:tcPr>
          <w:p w14:paraId="58045D4F"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Ongoing as needed</w:t>
            </w:r>
          </w:p>
        </w:tc>
      </w:tr>
      <w:tr w:rsidR="00B36781" w:rsidRPr="00C64CDC" w14:paraId="2D227136" w14:textId="77777777" w:rsidTr="00B36781">
        <w:trPr>
          <w:trHeight w:val="432"/>
        </w:trPr>
        <w:tc>
          <w:tcPr>
            <w:tcW w:w="483" w:type="pct"/>
          </w:tcPr>
          <w:p w14:paraId="56A839C6"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Retain</w:t>
            </w:r>
          </w:p>
        </w:tc>
        <w:tc>
          <w:tcPr>
            <w:tcW w:w="2701" w:type="pct"/>
            <w:vAlign w:val="center"/>
          </w:tcPr>
          <w:p w14:paraId="0EBD4F61"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Maintain competitive salaries for teachers</w:t>
            </w:r>
          </w:p>
        </w:tc>
        <w:tc>
          <w:tcPr>
            <w:tcW w:w="770" w:type="pct"/>
          </w:tcPr>
          <w:p w14:paraId="0F9AE5AD"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Principal</w:t>
            </w:r>
          </w:p>
        </w:tc>
        <w:tc>
          <w:tcPr>
            <w:tcW w:w="1046" w:type="pct"/>
            <w:vAlign w:val="center"/>
          </w:tcPr>
          <w:p w14:paraId="4469E27B"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Ongoing as needed</w:t>
            </w:r>
          </w:p>
        </w:tc>
      </w:tr>
      <w:tr w:rsidR="00B36781" w:rsidRPr="00C64CDC" w14:paraId="51EACCB9" w14:textId="77777777" w:rsidTr="00B36781">
        <w:trPr>
          <w:trHeight w:val="432"/>
        </w:trPr>
        <w:tc>
          <w:tcPr>
            <w:tcW w:w="483" w:type="pct"/>
          </w:tcPr>
          <w:p w14:paraId="1D5DE702"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Retain</w:t>
            </w:r>
          </w:p>
        </w:tc>
        <w:tc>
          <w:tcPr>
            <w:tcW w:w="2701" w:type="pct"/>
            <w:vAlign w:val="center"/>
          </w:tcPr>
          <w:p w14:paraId="3673E8A8" w14:textId="77777777" w:rsidR="00B36781" w:rsidRPr="00C64CDC" w:rsidRDefault="00B36781" w:rsidP="00B36781">
            <w:pPr>
              <w:rPr>
                <w:rFonts w:ascii="Arial Narrow" w:hAnsi="Arial Narrow"/>
                <w:sz w:val="20"/>
                <w:szCs w:val="20"/>
              </w:rPr>
            </w:pPr>
            <w:r>
              <w:rPr>
                <w:rFonts w:ascii="Arial Narrow" w:hAnsi="Arial Narrow"/>
                <w:sz w:val="20"/>
                <w:szCs w:val="20"/>
              </w:rPr>
              <w:t>E</w:t>
            </w:r>
            <w:r w:rsidRPr="00C64CDC">
              <w:rPr>
                <w:rFonts w:ascii="Arial Narrow" w:hAnsi="Arial Narrow"/>
                <w:sz w:val="20"/>
                <w:szCs w:val="20"/>
              </w:rPr>
              <w:t>nsure that High School Programs have representatives on the faculty senate and other important college committees</w:t>
            </w:r>
          </w:p>
        </w:tc>
        <w:tc>
          <w:tcPr>
            <w:tcW w:w="770" w:type="pct"/>
          </w:tcPr>
          <w:p w14:paraId="17B13FF6"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Principal</w:t>
            </w:r>
          </w:p>
        </w:tc>
        <w:tc>
          <w:tcPr>
            <w:tcW w:w="1046" w:type="pct"/>
            <w:vAlign w:val="center"/>
          </w:tcPr>
          <w:p w14:paraId="05EF8C6C"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Ongoing as needed</w:t>
            </w:r>
          </w:p>
        </w:tc>
      </w:tr>
      <w:tr w:rsidR="00B36781" w:rsidRPr="00C64CDC" w14:paraId="50230B27" w14:textId="77777777" w:rsidTr="00B36781">
        <w:trPr>
          <w:trHeight w:val="432"/>
        </w:trPr>
        <w:tc>
          <w:tcPr>
            <w:tcW w:w="483" w:type="pct"/>
          </w:tcPr>
          <w:p w14:paraId="37BCA59B" w14:textId="77777777" w:rsidR="00B36781" w:rsidRPr="00C64CDC" w:rsidRDefault="00B36781" w:rsidP="00B36781">
            <w:pPr>
              <w:keepNext/>
              <w:keepLines/>
              <w:spacing w:before="200"/>
              <w:outlineLvl w:val="4"/>
              <w:rPr>
                <w:rFonts w:ascii="Arial Narrow" w:hAnsi="Arial Narrow"/>
                <w:sz w:val="20"/>
                <w:szCs w:val="20"/>
              </w:rPr>
            </w:pPr>
            <w:r w:rsidRPr="00C64CDC">
              <w:rPr>
                <w:rFonts w:ascii="Arial Narrow" w:hAnsi="Arial Narrow"/>
                <w:sz w:val="20"/>
                <w:szCs w:val="20"/>
              </w:rPr>
              <w:lastRenderedPageBreak/>
              <w:t>Retain</w:t>
            </w:r>
          </w:p>
        </w:tc>
        <w:tc>
          <w:tcPr>
            <w:tcW w:w="2701" w:type="pct"/>
            <w:vAlign w:val="center"/>
          </w:tcPr>
          <w:p w14:paraId="5B2A0153" w14:textId="77777777" w:rsidR="00B36781" w:rsidRPr="00C64CDC" w:rsidRDefault="00B36781" w:rsidP="00B36781">
            <w:pPr>
              <w:keepNext/>
              <w:keepLines/>
              <w:spacing w:before="200"/>
              <w:outlineLvl w:val="5"/>
              <w:rPr>
                <w:rFonts w:ascii="Arial Narrow" w:hAnsi="Arial Narrow"/>
                <w:color w:val="000000" w:themeColor="text1"/>
                <w:sz w:val="20"/>
                <w:szCs w:val="20"/>
              </w:rPr>
            </w:pPr>
            <w:r w:rsidRPr="00C64CDC">
              <w:rPr>
                <w:rFonts w:ascii="Arial Narrow" w:hAnsi="Arial Narrow"/>
                <w:color w:val="000000" w:themeColor="text1"/>
                <w:spacing w:val="-5"/>
                <w:sz w:val="20"/>
                <w:szCs w:val="20"/>
              </w:rPr>
              <w:t>Provide teachers with all the College benefits, including the fact that they and members of their immediate families can enroll in College courses at no cost.</w:t>
            </w:r>
          </w:p>
        </w:tc>
        <w:tc>
          <w:tcPr>
            <w:tcW w:w="770" w:type="pct"/>
          </w:tcPr>
          <w:p w14:paraId="7581BB12" w14:textId="77777777" w:rsidR="00B36781" w:rsidRPr="00C64CDC" w:rsidRDefault="00B36781" w:rsidP="00B36781">
            <w:pPr>
              <w:keepNext/>
              <w:keepLines/>
              <w:spacing w:before="200"/>
              <w:outlineLvl w:val="4"/>
              <w:rPr>
                <w:rFonts w:ascii="Arial Narrow" w:hAnsi="Arial Narrow"/>
                <w:sz w:val="20"/>
                <w:szCs w:val="20"/>
              </w:rPr>
            </w:pPr>
            <w:r w:rsidRPr="00C64CDC">
              <w:rPr>
                <w:rFonts w:ascii="Arial Narrow" w:hAnsi="Arial Narrow"/>
                <w:sz w:val="20"/>
                <w:szCs w:val="20"/>
              </w:rPr>
              <w:t>Principal</w:t>
            </w:r>
          </w:p>
        </w:tc>
        <w:tc>
          <w:tcPr>
            <w:tcW w:w="1046" w:type="pct"/>
            <w:vAlign w:val="center"/>
          </w:tcPr>
          <w:p w14:paraId="0CF28D4A" w14:textId="77777777" w:rsidR="00B36781" w:rsidRPr="00C64CDC" w:rsidRDefault="00B36781" w:rsidP="00B36781">
            <w:pPr>
              <w:keepNext/>
              <w:keepLines/>
              <w:spacing w:before="200"/>
              <w:outlineLvl w:val="4"/>
              <w:rPr>
                <w:rFonts w:ascii="Arial Narrow" w:hAnsi="Arial Narrow"/>
                <w:sz w:val="20"/>
                <w:szCs w:val="20"/>
              </w:rPr>
            </w:pPr>
            <w:r w:rsidRPr="00C64CDC">
              <w:rPr>
                <w:rFonts w:ascii="Arial Narrow" w:hAnsi="Arial Narrow"/>
                <w:sz w:val="20"/>
                <w:szCs w:val="20"/>
              </w:rPr>
              <w:t>Ongoing as needed</w:t>
            </w:r>
          </w:p>
        </w:tc>
      </w:tr>
      <w:tr w:rsidR="00B36781" w:rsidRPr="00C64CDC" w14:paraId="40973956" w14:textId="77777777" w:rsidTr="00B36781">
        <w:trPr>
          <w:trHeight w:val="286"/>
        </w:trPr>
        <w:tc>
          <w:tcPr>
            <w:tcW w:w="483" w:type="pct"/>
          </w:tcPr>
          <w:p w14:paraId="6B6FA4A4" w14:textId="77777777" w:rsidR="00B36781" w:rsidRPr="00C64CDC" w:rsidRDefault="00B36781" w:rsidP="00B36781">
            <w:pPr>
              <w:rPr>
                <w:rFonts w:ascii="Arial Narrow" w:hAnsi="Arial Narrow"/>
                <w:sz w:val="20"/>
                <w:szCs w:val="20"/>
              </w:rPr>
            </w:pPr>
            <w:r w:rsidRPr="00C64CDC">
              <w:rPr>
                <w:rFonts w:ascii="Arial Narrow" w:hAnsi="Arial Narrow"/>
                <w:sz w:val="20"/>
                <w:szCs w:val="20"/>
              </w:rPr>
              <w:t>Retain</w:t>
            </w:r>
          </w:p>
        </w:tc>
        <w:tc>
          <w:tcPr>
            <w:tcW w:w="2701" w:type="pct"/>
            <w:vAlign w:val="center"/>
          </w:tcPr>
          <w:p w14:paraId="350C20BD" w14:textId="77777777" w:rsidR="00B36781" w:rsidRPr="00C64CDC" w:rsidRDefault="00B36781" w:rsidP="00B36781">
            <w:pPr>
              <w:keepNext/>
              <w:keepLines/>
              <w:outlineLvl w:val="5"/>
              <w:rPr>
                <w:rFonts w:ascii="Arial Narrow" w:hAnsi="Arial Narrow"/>
                <w:color w:val="000000" w:themeColor="text1"/>
                <w:spacing w:val="-5"/>
                <w:sz w:val="20"/>
                <w:szCs w:val="20"/>
              </w:rPr>
            </w:pPr>
            <w:r w:rsidRPr="00C64CDC">
              <w:rPr>
                <w:rFonts w:ascii="Arial Narrow" w:hAnsi="Arial Narrow"/>
                <w:color w:val="000000" w:themeColor="text1"/>
                <w:spacing w:val="-5"/>
                <w:sz w:val="20"/>
                <w:szCs w:val="20"/>
              </w:rPr>
              <w:t xml:space="preserve">Give teachers access to professional development activities specific to both individual and group needs and involve them in creating the school’s professional development plan each year.  </w:t>
            </w:r>
          </w:p>
        </w:tc>
        <w:tc>
          <w:tcPr>
            <w:tcW w:w="770" w:type="pct"/>
          </w:tcPr>
          <w:p w14:paraId="2D50C190" w14:textId="77777777" w:rsidR="00B36781" w:rsidRPr="00C64CDC" w:rsidRDefault="00B36781" w:rsidP="00B36781">
            <w:pPr>
              <w:keepNext/>
              <w:keepLines/>
              <w:outlineLvl w:val="4"/>
              <w:rPr>
                <w:rFonts w:ascii="Arial Narrow" w:hAnsi="Arial Narrow"/>
                <w:sz w:val="20"/>
                <w:szCs w:val="20"/>
              </w:rPr>
            </w:pPr>
            <w:r w:rsidRPr="00C64CDC">
              <w:rPr>
                <w:rFonts w:ascii="Arial Narrow" w:hAnsi="Arial Narrow"/>
                <w:sz w:val="20"/>
                <w:szCs w:val="20"/>
              </w:rPr>
              <w:t>Principal</w:t>
            </w:r>
          </w:p>
        </w:tc>
        <w:tc>
          <w:tcPr>
            <w:tcW w:w="1046" w:type="pct"/>
            <w:vAlign w:val="center"/>
          </w:tcPr>
          <w:p w14:paraId="0E1E6F0F" w14:textId="77777777" w:rsidR="00B36781" w:rsidRPr="00C64CDC" w:rsidRDefault="00B36781" w:rsidP="00B36781">
            <w:pPr>
              <w:keepNext/>
              <w:keepLines/>
              <w:outlineLvl w:val="4"/>
              <w:rPr>
                <w:rFonts w:ascii="Arial Narrow" w:hAnsi="Arial Narrow"/>
                <w:sz w:val="20"/>
                <w:szCs w:val="20"/>
              </w:rPr>
            </w:pPr>
            <w:r w:rsidRPr="00C64CDC">
              <w:rPr>
                <w:rFonts w:ascii="Arial Narrow" w:hAnsi="Arial Narrow"/>
                <w:sz w:val="20"/>
                <w:szCs w:val="20"/>
              </w:rPr>
              <w:t>Ongoing as needed</w:t>
            </w:r>
          </w:p>
        </w:tc>
      </w:tr>
    </w:tbl>
    <w:p w14:paraId="047F7C80" w14:textId="77777777" w:rsidR="00B36781" w:rsidRPr="00C64CDC" w:rsidRDefault="00B36781" w:rsidP="00B36781">
      <w:pPr>
        <w:rPr>
          <w:rFonts w:ascii="Arial Narrow" w:hAnsi="Arial Narrow"/>
          <w:b/>
          <w:i/>
          <w:sz w:val="20"/>
          <w:szCs w:val="20"/>
          <w:highlight w:val="yellow"/>
        </w:rPr>
      </w:pPr>
    </w:p>
    <w:p w14:paraId="29D7EF53" w14:textId="77777777" w:rsidR="00B36781" w:rsidRPr="00C64CDC" w:rsidRDefault="00B36781" w:rsidP="00B36781">
      <w:pPr>
        <w:rPr>
          <w:rFonts w:ascii="Arial Narrow" w:hAnsi="Arial Narrow"/>
          <w:b/>
          <w:i/>
          <w:sz w:val="20"/>
          <w:szCs w:val="20"/>
        </w:rPr>
      </w:pPr>
    </w:p>
    <w:p w14:paraId="5C051F2A" w14:textId="77777777" w:rsidR="00B36781" w:rsidRPr="0068288A" w:rsidRDefault="00B36781" w:rsidP="00B36781">
      <w:pPr>
        <w:rPr>
          <w:rFonts w:ascii="Arial Narrow" w:hAnsi="Arial Narrow"/>
          <w:b/>
          <w:u w:val="single"/>
        </w:rPr>
      </w:pPr>
      <w:r w:rsidRPr="0068288A">
        <w:rPr>
          <w:rFonts w:ascii="Arial Narrow" w:hAnsi="Arial Narrow"/>
          <w:b/>
          <w:u w:val="single"/>
        </w:rPr>
        <w:t>Teacher Mentoring Program/Plan</w:t>
      </w:r>
    </w:p>
    <w:p w14:paraId="4B896A32" w14:textId="77777777" w:rsidR="00B36781" w:rsidRPr="0068288A" w:rsidRDefault="00B36781" w:rsidP="00B36781">
      <w:pPr>
        <w:rPr>
          <w:rFonts w:ascii="Arial Narrow" w:hAnsi="Arial Narrow"/>
          <w:b/>
          <w:i/>
          <w:sz w:val="20"/>
          <w:szCs w:val="20"/>
        </w:rPr>
      </w:pPr>
    </w:p>
    <w:p w14:paraId="71BBD521" w14:textId="458AC89B" w:rsidR="00B36781" w:rsidRDefault="00B36781" w:rsidP="00EC4072">
      <w:pPr>
        <w:widowControl w:val="0"/>
        <w:tabs>
          <w:tab w:val="left" w:pos="220"/>
          <w:tab w:val="left" w:pos="720"/>
        </w:tabs>
        <w:autoSpaceDE w:val="0"/>
        <w:autoSpaceDN w:val="0"/>
        <w:adjustRightInd w:val="0"/>
        <w:rPr>
          <w:rFonts w:ascii="Arial Narrow" w:hAnsi="Arial Narrow" w:cs="Helvetica"/>
          <w:color w:val="000000" w:themeColor="text1"/>
          <w:sz w:val="22"/>
          <w:szCs w:val="22"/>
        </w:rPr>
      </w:pPr>
      <w:r w:rsidRPr="00897385">
        <w:rPr>
          <w:rFonts w:ascii="Arial Narrow" w:hAnsi="Arial Narrow" w:cs="Helvetica"/>
          <w:color w:val="000000" w:themeColor="text1"/>
          <w:sz w:val="22"/>
          <w:szCs w:val="22"/>
        </w:rPr>
        <w:t xml:space="preserve">During the </w:t>
      </w:r>
      <w:r w:rsidR="00FD1841" w:rsidRPr="00897385">
        <w:rPr>
          <w:rFonts w:ascii="Arial Narrow" w:hAnsi="Arial Narrow" w:cs="Helvetica"/>
          <w:color w:val="000000" w:themeColor="text1"/>
          <w:sz w:val="22"/>
          <w:szCs w:val="22"/>
        </w:rPr>
        <w:t>2020-2021</w:t>
      </w:r>
      <w:r w:rsidRPr="00897385">
        <w:rPr>
          <w:rFonts w:ascii="Arial Narrow" w:hAnsi="Arial Narrow" w:cs="Helvetica"/>
          <w:color w:val="000000" w:themeColor="text1"/>
          <w:sz w:val="22"/>
          <w:szCs w:val="22"/>
        </w:rPr>
        <w:t xml:space="preserve"> year, GHS will continue a revised mentoring program for new school personnel. It is called the Eagle’s Nest.  Every new employee (Eaglet) will have </w:t>
      </w:r>
      <w:r w:rsidR="00C704EA" w:rsidRPr="00897385">
        <w:rPr>
          <w:rFonts w:ascii="Arial Narrow" w:hAnsi="Arial Narrow" w:cs="Helvetica"/>
          <w:color w:val="000000" w:themeColor="text1"/>
          <w:sz w:val="22"/>
          <w:szCs w:val="22"/>
        </w:rPr>
        <w:t>a GHS employee as a guardian or mentor</w:t>
      </w:r>
      <w:r w:rsidRPr="00897385">
        <w:rPr>
          <w:rFonts w:ascii="Arial Narrow" w:hAnsi="Arial Narrow" w:cs="Helvetica"/>
          <w:color w:val="000000" w:themeColor="text1"/>
          <w:sz w:val="22"/>
          <w:szCs w:val="22"/>
        </w:rPr>
        <w:t xml:space="preserve">. </w:t>
      </w:r>
      <w:r w:rsidR="00C704EA" w:rsidRPr="00897385">
        <w:rPr>
          <w:rFonts w:ascii="Arial Narrow" w:hAnsi="Arial Narrow" w:cs="Helvetica"/>
          <w:color w:val="000000" w:themeColor="text1"/>
          <w:sz w:val="22"/>
          <w:szCs w:val="22"/>
        </w:rPr>
        <w:t>The assigned guardian</w:t>
      </w:r>
      <w:r w:rsidRPr="00897385">
        <w:rPr>
          <w:rFonts w:ascii="Arial Narrow" w:hAnsi="Arial Narrow" w:cs="Helvetica"/>
          <w:color w:val="000000" w:themeColor="text1"/>
          <w:sz w:val="22"/>
          <w:szCs w:val="22"/>
        </w:rPr>
        <w:t xml:space="preserve"> will have a similar profession as the Eaglet. Guardians will provide an array of information.  The information will encompass high school and college values, high school and college teaching belie</w:t>
      </w:r>
      <w:r w:rsidRPr="00BA493C">
        <w:rPr>
          <w:rFonts w:ascii="Arial Narrow" w:hAnsi="Arial Narrow" w:cs="Helvetica"/>
          <w:color w:val="000000" w:themeColor="text1"/>
          <w:sz w:val="22"/>
          <w:szCs w:val="22"/>
        </w:rPr>
        <w:t>fs and technologies and simple day-to-day procedures.</w:t>
      </w:r>
      <w:r w:rsidRPr="001E2F3C">
        <w:rPr>
          <w:rFonts w:ascii="Arial Narrow" w:hAnsi="Arial Narrow" w:cs="Helvetica"/>
          <w:color w:val="000000" w:themeColor="text1"/>
          <w:sz w:val="22"/>
          <w:szCs w:val="22"/>
        </w:rPr>
        <w:t xml:space="preserve"> </w:t>
      </w:r>
    </w:p>
    <w:p w14:paraId="4DEC5271" w14:textId="77777777" w:rsidR="00B36781" w:rsidRDefault="00B36781" w:rsidP="00B36781">
      <w:pPr>
        <w:widowControl w:val="0"/>
        <w:tabs>
          <w:tab w:val="left" w:pos="220"/>
          <w:tab w:val="left" w:pos="720"/>
        </w:tabs>
        <w:autoSpaceDE w:val="0"/>
        <w:autoSpaceDN w:val="0"/>
        <w:adjustRightInd w:val="0"/>
        <w:rPr>
          <w:rFonts w:ascii="Arial Narrow" w:hAnsi="Arial Narrow" w:cs="Helvetica"/>
          <w:color w:val="000000" w:themeColor="text1"/>
          <w:sz w:val="22"/>
          <w:szCs w:val="22"/>
        </w:rPr>
      </w:pPr>
    </w:p>
    <w:p w14:paraId="7E2391D6" w14:textId="77777777" w:rsidR="00B36781" w:rsidRDefault="00B36781" w:rsidP="00B36781">
      <w:pPr>
        <w:widowControl w:val="0"/>
        <w:tabs>
          <w:tab w:val="left" w:pos="220"/>
          <w:tab w:val="left" w:pos="720"/>
        </w:tabs>
        <w:autoSpaceDE w:val="0"/>
        <w:autoSpaceDN w:val="0"/>
        <w:adjustRightInd w:val="0"/>
        <w:rPr>
          <w:rFonts w:ascii="Arial Narrow" w:hAnsi="Arial Narrow" w:cs="Helvetica"/>
          <w:color w:val="000000" w:themeColor="text1"/>
          <w:sz w:val="22"/>
          <w:szCs w:val="22"/>
        </w:rPr>
      </w:pPr>
      <w:r>
        <w:rPr>
          <w:rFonts w:ascii="Arial Narrow" w:hAnsi="Arial Narrow" w:cs="Helvetica"/>
          <w:color w:val="000000" w:themeColor="text1"/>
          <w:sz w:val="22"/>
          <w:szCs w:val="22"/>
        </w:rPr>
        <w:t>Anticipated mentoring activities and individuals responsible for each are as listed in the table below.</w:t>
      </w:r>
    </w:p>
    <w:p w14:paraId="359EC850" w14:textId="77777777" w:rsidR="00B36781" w:rsidRDefault="00B36781" w:rsidP="00B36781">
      <w:pPr>
        <w:widowControl w:val="0"/>
        <w:tabs>
          <w:tab w:val="left" w:pos="220"/>
          <w:tab w:val="left" w:pos="720"/>
        </w:tabs>
        <w:autoSpaceDE w:val="0"/>
        <w:autoSpaceDN w:val="0"/>
        <w:adjustRightInd w:val="0"/>
        <w:rPr>
          <w:rFonts w:ascii="Arial Narrow" w:hAnsi="Arial Narrow" w:cs="Helvetica"/>
          <w:color w:val="000000" w:themeColor="text1"/>
          <w:sz w:val="22"/>
          <w:szCs w:val="22"/>
        </w:rPr>
      </w:pPr>
    </w:p>
    <w:tbl>
      <w:tblPr>
        <w:tblStyle w:val="TableGrid"/>
        <w:tblW w:w="5000" w:type="pct"/>
        <w:tblLook w:val="04A0" w:firstRow="1" w:lastRow="0" w:firstColumn="1" w:lastColumn="0" w:noHBand="0" w:noVBand="1"/>
      </w:tblPr>
      <w:tblGrid>
        <w:gridCol w:w="9264"/>
        <w:gridCol w:w="5126"/>
      </w:tblGrid>
      <w:tr w:rsidR="00B36781" w14:paraId="3D2D2FAC" w14:textId="77777777" w:rsidTr="005D7200">
        <w:tc>
          <w:tcPr>
            <w:tcW w:w="3219" w:type="pct"/>
            <w:shd w:val="clear" w:color="auto" w:fill="191919"/>
          </w:tcPr>
          <w:p w14:paraId="27776B6C" w14:textId="77777777" w:rsidR="00B36781" w:rsidRDefault="00B36781" w:rsidP="00B36781">
            <w:pPr>
              <w:widowControl w:val="0"/>
              <w:tabs>
                <w:tab w:val="left" w:pos="220"/>
                <w:tab w:val="left" w:pos="720"/>
              </w:tabs>
              <w:autoSpaceDE w:val="0"/>
              <w:autoSpaceDN w:val="0"/>
              <w:adjustRightInd w:val="0"/>
              <w:rPr>
                <w:rFonts w:ascii="Arial Narrow" w:hAnsi="Arial Narrow"/>
                <w:b/>
                <w:i/>
              </w:rPr>
            </w:pPr>
            <w:r>
              <w:rPr>
                <w:rFonts w:ascii="Arial Narrow" w:hAnsi="Arial Narrow"/>
                <w:b/>
                <w:i/>
              </w:rPr>
              <w:t>What must be done</w:t>
            </w:r>
          </w:p>
        </w:tc>
        <w:tc>
          <w:tcPr>
            <w:tcW w:w="1781" w:type="pct"/>
            <w:shd w:val="clear" w:color="auto" w:fill="191919"/>
          </w:tcPr>
          <w:p w14:paraId="2B60D737" w14:textId="77777777" w:rsidR="00B36781" w:rsidRDefault="00B36781" w:rsidP="00B36781">
            <w:pPr>
              <w:widowControl w:val="0"/>
              <w:tabs>
                <w:tab w:val="left" w:pos="220"/>
                <w:tab w:val="left" w:pos="720"/>
              </w:tabs>
              <w:autoSpaceDE w:val="0"/>
              <w:autoSpaceDN w:val="0"/>
              <w:adjustRightInd w:val="0"/>
              <w:rPr>
                <w:rFonts w:ascii="Arial Narrow" w:hAnsi="Arial Narrow"/>
                <w:b/>
                <w:i/>
              </w:rPr>
            </w:pPr>
            <w:r>
              <w:rPr>
                <w:rFonts w:ascii="Arial Narrow" w:hAnsi="Arial Narrow"/>
                <w:b/>
                <w:i/>
              </w:rPr>
              <w:t>Who is responsible</w:t>
            </w:r>
          </w:p>
        </w:tc>
      </w:tr>
      <w:tr w:rsidR="00B36781" w:rsidRPr="00542698" w14:paraId="08542130" w14:textId="77777777" w:rsidTr="005D7200">
        <w:tc>
          <w:tcPr>
            <w:tcW w:w="3219" w:type="pct"/>
          </w:tcPr>
          <w:p w14:paraId="098AB965"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 xml:space="preserve">Identify Eagle Guardians or Mentors </w:t>
            </w:r>
          </w:p>
        </w:tc>
        <w:tc>
          <w:tcPr>
            <w:tcW w:w="1781" w:type="pct"/>
          </w:tcPr>
          <w:p w14:paraId="29F71E5A"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Principal</w:t>
            </w:r>
          </w:p>
        </w:tc>
      </w:tr>
      <w:tr w:rsidR="00B36781" w:rsidRPr="00542698" w14:paraId="6C3A1844" w14:textId="77777777" w:rsidTr="005D7200">
        <w:tc>
          <w:tcPr>
            <w:tcW w:w="3219" w:type="pct"/>
          </w:tcPr>
          <w:p w14:paraId="1E89F4A6"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Document an array of information to be shared with mentee (Mentor will provide information)</w:t>
            </w:r>
          </w:p>
        </w:tc>
        <w:tc>
          <w:tcPr>
            <w:tcW w:w="1781" w:type="pct"/>
          </w:tcPr>
          <w:p w14:paraId="2D7B3F5A"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Guardians with input from mentee and other staff</w:t>
            </w:r>
          </w:p>
        </w:tc>
      </w:tr>
      <w:tr w:rsidR="00B36781" w:rsidRPr="00542698" w14:paraId="0FD908FE" w14:textId="77777777" w:rsidTr="00897385">
        <w:tc>
          <w:tcPr>
            <w:tcW w:w="3219" w:type="pct"/>
            <w:shd w:val="clear" w:color="auto" w:fill="auto"/>
          </w:tcPr>
          <w:p w14:paraId="0BC1C7DE" w14:textId="77777777" w:rsidR="00B36781"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 xml:space="preserve">Create a virtual meeting room and folders for Mentor/Mentee to collaborate in </w:t>
            </w:r>
            <w:proofErr w:type="spellStart"/>
            <w:r>
              <w:rPr>
                <w:rFonts w:ascii="Arial Narrow" w:hAnsi="Arial Narrow"/>
              </w:rPr>
              <w:t>Sharepoint</w:t>
            </w:r>
            <w:proofErr w:type="spellEnd"/>
            <w:r>
              <w:rPr>
                <w:rFonts w:ascii="Arial Narrow" w:hAnsi="Arial Narrow"/>
              </w:rPr>
              <w:t xml:space="preserve"> or PIE</w:t>
            </w:r>
          </w:p>
        </w:tc>
        <w:tc>
          <w:tcPr>
            <w:tcW w:w="1781" w:type="pct"/>
            <w:shd w:val="clear" w:color="auto" w:fill="auto"/>
          </w:tcPr>
          <w:p w14:paraId="241D3723" w14:textId="77777777" w:rsidR="00B36781"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Student Resource Specialist/Assistant Principal</w:t>
            </w:r>
          </w:p>
        </w:tc>
      </w:tr>
      <w:tr w:rsidR="00B36781" w:rsidRPr="00542698" w14:paraId="31B360C9" w14:textId="77777777" w:rsidTr="005D7200">
        <w:tc>
          <w:tcPr>
            <w:tcW w:w="3219" w:type="pct"/>
          </w:tcPr>
          <w:p w14:paraId="143AB27F"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Meet monthly with mentee</w:t>
            </w:r>
          </w:p>
        </w:tc>
        <w:tc>
          <w:tcPr>
            <w:tcW w:w="1781" w:type="pct"/>
          </w:tcPr>
          <w:p w14:paraId="2ADE6AC9"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Assigned Mentor</w:t>
            </w:r>
          </w:p>
        </w:tc>
      </w:tr>
      <w:tr w:rsidR="00B36781" w:rsidRPr="00542698" w14:paraId="1E417B56" w14:textId="77777777" w:rsidTr="005D7200">
        <w:tc>
          <w:tcPr>
            <w:tcW w:w="3219" w:type="pct"/>
          </w:tcPr>
          <w:p w14:paraId="4994C899"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Document meetings</w:t>
            </w:r>
          </w:p>
        </w:tc>
        <w:tc>
          <w:tcPr>
            <w:tcW w:w="1781" w:type="pct"/>
          </w:tcPr>
          <w:p w14:paraId="6BE07DA8"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Assigned Mentor/Mentee</w:t>
            </w:r>
          </w:p>
        </w:tc>
      </w:tr>
      <w:tr w:rsidR="00B36781" w:rsidRPr="00542698" w14:paraId="2E4391FB" w14:textId="77777777" w:rsidTr="005D7200">
        <w:tc>
          <w:tcPr>
            <w:tcW w:w="3219" w:type="pct"/>
          </w:tcPr>
          <w:p w14:paraId="51255BE5"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Evaluate the mentoring experience through written surveys or focus groups</w:t>
            </w:r>
          </w:p>
        </w:tc>
        <w:tc>
          <w:tcPr>
            <w:tcW w:w="1781" w:type="pct"/>
          </w:tcPr>
          <w:p w14:paraId="21434F3D"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Outside Consultant</w:t>
            </w:r>
          </w:p>
        </w:tc>
      </w:tr>
      <w:tr w:rsidR="00B36781" w:rsidRPr="00542698" w14:paraId="2D5DFCBB" w14:textId="77777777" w:rsidTr="005D7200">
        <w:tc>
          <w:tcPr>
            <w:tcW w:w="3219" w:type="pct"/>
          </w:tcPr>
          <w:p w14:paraId="71441436" w14:textId="443181CC"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 xml:space="preserve">Provide mentoring program graduation for </w:t>
            </w:r>
            <w:proofErr w:type="gramStart"/>
            <w:r>
              <w:rPr>
                <w:rFonts w:ascii="Arial Narrow" w:hAnsi="Arial Narrow"/>
              </w:rPr>
              <w:t>mentee  at</w:t>
            </w:r>
            <w:proofErr w:type="gramEnd"/>
            <w:r>
              <w:rPr>
                <w:rFonts w:ascii="Arial Narrow" w:hAnsi="Arial Narrow"/>
              </w:rPr>
              <w:t xml:space="preserve"> next annual </w:t>
            </w:r>
            <w:r w:rsidR="00EB06CD">
              <w:rPr>
                <w:rFonts w:ascii="Arial Narrow" w:hAnsi="Arial Narrow"/>
              </w:rPr>
              <w:t>workshop</w:t>
            </w:r>
          </w:p>
        </w:tc>
        <w:tc>
          <w:tcPr>
            <w:tcW w:w="1781" w:type="pct"/>
          </w:tcPr>
          <w:p w14:paraId="5BC84723" w14:textId="77777777" w:rsidR="00B36781" w:rsidRPr="00542698" w:rsidRDefault="00B36781" w:rsidP="00B36781">
            <w:pPr>
              <w:widowControl w:val="0"/>
              <w:tabs>
                <w:tab w:val="left" w:pos="220"/>
                <w:tab w:val="left" w:pos="720"/>
              </w:tabs>
              <w:autoSpaceDE w:val="0"/>
              <w:autoSpaceDN w:val="0"/>
              <w:adjustRightInd w:val="0"/>
              <w:rPr>
                <w:rFonts w:ascii="Arial Narrow" w:hAnsi="Arial Narrow"/>
              </w:rPr>
            </w:pPr>
            <w:r>
              <w:rPr>
                <w:rFonts w:ascii="Arial Narrow" w:hAnsi="Arial Narrow"/>
              </w:rPr>
              <w:t>All staff</w:t>
            </w:r>
          </w:p>
        </w:tc>
      </w:tr>
    </w:tbl>
    <w:p w14:paraId="09B564CF" w14:textId="77777777" w:rsidR="00B36781" w:rsidRPr="001E2F3C" w:rsidRDefault="00B36781" w:rsidP="00B36781">
      <w:pPr>
        <w:widowControl w:val="0"/>
        <w:tabs>
          <w:tab w:val="left" w:pos="220"/>
          <w:tab w:val="left" w:pos="720"/>
        </w:tabs>
        <w:autoSpaceDE w:val="0"/>
        <w:autoSpaceDN w:val="0"/>
        <w:adjustRightInd w:val="0"/>
        <w:rPr>
          <w:rFonts w:ascii="Arial Narrow" w:hAnsi="Arial Narrow" w:cs="Helvetica"/>
          <w:color w:val="000000" w:themeColor="text1"/>
          <w:sz w:val="22"/>
          <w:szCs w:val="22"/>
        </w:rPr>
      </w:pPr>
    </w:p>
    <w:p w14:paraId="0EE908A2" w14:textId="77777777" w:rsidR="00B36781" w:rsidRPr="00C64CDC" w:rsidRDefault="00B36781" w:rsidP="00B36781">
      <w:pPr>
        <w:spacing w:line="276" w:lineRule="auto"/>
        <w:rPr>
          <w:rFonts w:ascii="Arial Narrow" w:hAnsi="Arial Narrow"/>
          <w:b/>
          <w:color w:val="000000" w:themeColor="text1"/>
          <w:u w:val="single"/>
        </w:rPr>
      </w:pPr>
      <w:r w:rsidRPr="00C64CDC">
        <w:rPr>
          <w:rFonts w:ascii="Arial Narrow" w:hAnsi="Arial Narrow"/>
          <w:b/>
          <w:u w:val="single"/>
        </w:rPr>
        <w:t>School Leadership Team</w:t>
      </w:r>
    </w:p>
    <w:p w14:paraId="1CFCE181" w14:textId="77777777" w:rsidR="00B36781" w:rsidRDefault="00B36781" w:rsidP="00B36781">
      <w:pPr>
        <w:spacing w:line="276" w:lineRule="auto"/>
        <w:rPr>
          <w:rFonts w:ascii="Arial Narrow" w:hAnsi="Arial Narrow"/>
          <w:color w:val="000000" w:themeColor="text1"/>
          <w:sz w:val="22"/>
          <w:szCs w:val="22"/>
        </w:rPr>
      </w:pPr>
    </w:p>
    <w:p w14:paraId="2C63E39D" w14:textId="03447B56" w:rsidR="00B36781" w:rsidRPr="00C64CDC" w:rsidRDefault="00B36781" w:rsidP="00B36781">
      <w:pPr>
        <w:spacing w:line="276" w:lineRule="auto"/>
        <w:rPr>
          <w:rFonts w:ascii="Arial Narrow" w:hAnsi="Arial Narrow"/>
          <w:color w:val="000000" w:themeColor="text1"/>
          <w:sz w:val="22"/>
          <w:szCs w:val="22"/>
        </w:rPr>
      </w:pPr>
      <w:r w:rsidRPr="00C64CDC">
        <w:rPr>
          <w:rFonts w:ascii="Arial Narrow" w:hAnsi="Arial Narrow"/>
          <w:color w:val="000000" w:themeColor="text1"/>
          <w:sz w:val="22"/>
          <w:szCs w:val="22"/>
        </w:rPr>
        <w:t xml:space="preserve">The leadership team is made up of the GHS Principal, </w:t>
      </w:r>
      <w:r>
        <w:rPr>
          <w:rFonts w:ascii="Arial Narrow" w:hAnsi="Arial Narrow"/>
          <w:color w:val="000000" w:themeColor="text1"/>
          <w:sz w:val="22"/>
          <w:szCs w:val="22"/>
        </w:rPr>
        <w:t xml:space="preserve">Assistant </w:t>
      </w:r>
      <w:r w:rsidRPr="003A3584">
        <w:rPr>
          <w:rFonts w:ascii="Arial Narrow" w:hAnsi="Arial Narrow"/>
          <w:color w:val="000000" w:themeColor="text1"/>
          <w:sz w:val="22"/>
          <w:szCs w:val="22"/>
        </w:rPr>
        <w:t xml:space="preserve">Principal, </w:t>
      </w:r>
      <w:r w:rsidR="00F8164B">
        <w:rPr>
          <w:rFonts w:ascii="Arial Narrow" w:hAnsi="Arial Narrow"/>
          <w:color w:val="000000" w:themeColor="text1"/>
          <w:sz w:val="22"/>
          <w:szCs w:val="22"/>
        </w:rPr>
        <w:t>School Counselor</w:t>
      </w:r>
      <w:r w:rsidRPr="009B1D81">
        <w:rPr>
          <w:rFonts w:ascii="Arial Narrow" w:hAnsi="Arial Narrow"/>
          <w:color w:val="000000" w:themeColor="text1"/>
          <w:sz w:val="22"/>
          <w:szCs w:val="22"/>
        </w:rPr>
        <w:t xml:space="preserve">, </w:t>
      </w:r>
      <w:r w:rsidR="00FD1841">
        <w:rPr>
          <w:rFonts w:ascii="Arial Narrow" w:hAnsi="Arial Narrow"/>
          <w:color w:val="000000" w:themeColor="text1"/>
          <w:sz w:val="22"/>
          <w:szCs w:val="22"/>
        </w:rPr>
        <w:t xml:space="preserve">and </w:t>
      </w:r>
      <w:r w:rsidRPr="009B1D81">
        <w:rPr>
          <w:rFonts w:ascii="Arial Narrow" w:hAnsi="Arial Narrow"/>
          <w:color w:val="000000" w:themeColor="text1"/>
          <w:sz w:val="22"/>
          <w:szCs w:val="22"/>
        </w:rPr>
        <w:t>Student Resource Specialist</w:t>
      </w:r>
      <w:r w:rsidRPr="00C64CDC">
        <w:rPr>
          <w:rFonts w:ascii="Arial Narrow" w:hAnsi="Arial Narrow"/>
          <w:color w:val="000000" w:themeColor="text1"/>
          <w:sz w:val="22"/>
          <w:szCs w:val="22"/>
        </w:rPr>
        <w:t xml:space="preserve">.  This team provides leadership during the annual staff </w:t>
      </w:r>
      <w:r w:rsidR="00EB06CD">
        <w:rPr>
          <w:rFonts w:ascii="Arial Narrow" w:hAnsi="Arial Narrow"/>
          <w:color w:val="000000" w:themeColor="text1"/>
          <w:sz w:val="22"/>
          <w:szCs w:val="22"/>
        </w:rPr>
        <w:t>workshop</w:t>
      </w:r>
      <w:r w:rsidRPr="00C64CDC">
        <w:rPr>
          <w:rFonts w:ascii="Arial Narrow" w:hAnsi="Arial Narrow"/>
          <w:color w:val="000000" w:themeColor="text1"/>
          <w:sz w:val="22"/>
          <w:szCs w:val="22"/>
        </w:rPr>
        <w:t xml:space="preserve">, held in </w:t>
      </w:r>
      <w:r>
        <w:rPr>
          <w:rFonts w:ascii="Arial Narrow" w:hAnsi="Arial Narrow"/>
          <w:color w:val="000000" w:themeColor="text1"/>
          <w:sz w:val="22"/>
          <w:szCs w:val="22"/>
        </w:rPr>
        <w:t>the summer</w:t>
      </w:r>
      <w:r w:rsidRPr="00C64CDC">
        <w:rPr>
          <w:rFonts w:ascii="Arial Narrow" w:hAnsi="Arial Narrow"/>
          <w:color w:val="000000" w:themeColor="text1"/>
          <w:sz w:val="22"/>
          <w:szCs w:val="22"/>
        </w:rPr>
        <w:t xml:space="preserve"> of each year.  During the </w:t>
      </w:r>
      <w:r w:rsidR="00EB06CD">
        <w:rPr>
          <w:rFonts w:ascii="Arial Narrow" w:hAnsi="Arial Narrow"/>
          <w:color w:val="000000" w:themeColor="text1"/>
          <w:sz w:val="22"/>
          <w:szCs w:val="22"/>
        </w:rPr>
        <w:t>workshop</w:t>
      </w:r>
      <w:r w:rsidRPr="00C64CDC">
        <w:rPr>
          <w:rFonts w:ascii="Arial Narrow" w:hAnsi="Arial Narrow"/>
          <w:color w:val="000000" w:themeColor="text1"/>
          <w:sz w:val="22"/>
          <w:szCs w:val="22"/>
        </w:rPr>
        <w:t xml:space="preserve">, staff members are assigned to groups where they review performance data from the prior year and begin drafting performance targets and SIP actions for the upcoming year. Leadership team members work as both group members and as resources for data as SIP sections are created.  </w:t>
      </w:r>
    </w:p>
    <w:p w14:paraId="0F1FB808" w14:textId="77777777" w:rsidR="00B36781" w:rsidRPr="00C64CDC" w:rsidRDefault="00B36781" w:rsidP="00B36781">
      <w:pPr>
        <w:spacing w:line="276" w:lineRule="auto"/>
        <w:rPr>
          <w:rFonts w:ascii="Arial Narrow" w:hAnsi="Arial Narrow"/>
          <w:color w:val="000000" w:themeColor="text1"/>
          <w:sz w:val="22"/>
          <w:szCs w:val="22"/>
        </w:rPr>
      </w:pPr>
    </w:p>
    <w:p w14:paraId="4EE3D502" w14:textId="6434FA83" w:rsidR="00B36781" w:rsidRPr="00C64CDC" w:rsidRDefault="00B36781" w:rsidP="00B36781">
      <w:pPr>
        <w:spacing w:line="276" w:lineRule="auto"/>
        <w:rPr>
          <w:rFonts w:ascii="Arial Narrow" w:hAnsi="Arial Narrow"/>
          <w:color w:val="000000" w:themeColor="text1"/>
          <w:sz w:val="22"/>
          <w:szCs w:val="22"/>
        </w:rPr>
      </w:pPr>
      <w:r w:rsidRPr="00C64CDC">
        <w:rPr>
          <w:rFonts w:ascii="Arial Narrow" w:hAnsi="Arial Narrow"/>
          <w:color w:val="000000" w:themeColor="text1"/>
          <w:sz w:val="22"/>
          <w:szCs w:val="22"/>
        </w:rPr>
        <w:t xml:space="preserve">During the year, the leadership team facilitates activities to provide for ongoing collection of performance data and monitoring of SIP activities and outcomes.  Team members also work with groups to modify actions in situations in which outcomes are not being met. At the end of each school year, the leadership team finalizes performance reports tied to each of the school’s charter </w:t>
      </w:r>
      <w:r>
        <w:rPr>
          <w:rFonts w:ascii="Arial Narrow" w:hAnsi="Arial Narrow"/>
          <w:color w:val="000000" w:themeColor="text1"/>
          <w:sz w:val="22"/>
          <w:szCs w:val="22"/>
        </w:rPr>
        <w:t xml:space="preserve">(accountability plan) </w:t>
      </w:r>
      <w:r w:rsidRPr="00C64CDC">
        <w:rPr>
          <w:rFonts w:ascii="Arial Narrow" w:hAnsi="Arial Narrow"/>
          <w:color w:val="000000" w:themeColor="text1"/>
          <w:sz w:val="22"/>
          <w:szCs w:val="22"/>
        </w:rPr>
        <w:t xml:space="preserve">and SIP goals.  They then use those reports to initiate the planning process at the next annual </w:t>
      </w:r>
      <w:r w:rsidR="00EB06CD">
        <w:rPr>
          <w:rFonts w:ascii="Arial Narrow" w:hAnsi="Arial Narrow"/>
          <w:color w:val="000000" w:themeColor="text1"/>
          <w:sz w:val="22"/>
          <w:szCs w:val="22"/>
        </w:rPr>
        <w:t>workshop</w:t>
      </w:r>
      <w:r w:rsidRPr="00C64CDC">
        <w:rPr>
          <w:rFonts w:ascii="Arial Narrow" w:hAnsi="Arial Narrow"/>
          <w:color w:val="000000" w:themeColor="text1"/>
          <w:sz w:val="22"/>
          <w:szCs w:val="22"/>
        </w:rPr>
        <w:t>.</w:t>
      </w:r>
    </w:p>
    <w:p w14:paraId="156FA038" w14:textId="77777777" w:rsidR="00B36781" w:rsidRPr="00C64CDC" w:rsidRDefault="00B36781" w:rsidP="00B36781">
      <w:pPr>
        <w:spacing w:line="276" w:lineRule="auto"/>
        <w:ind w:left="720"/>
        <w:rPr>
          <w:rFonts w:ascii="Arial Narrow" w:hAnsi="Arial Narrow"/>
          <w:color w:val="000000" w:themeColor="text1"/>
          <w:sz w:val="22"/>
          <w:szCs w:val="22"/>
        </w:rPr>
      </w:pPr>
    </w:p>
    <w:p w14:paraId="76624CCC" w14:textId="77777777" w:rsidR="00B36781" w:rsidRPr="00C64CDC" w:rsidRDefault="00B36781" w:rsidP="00B36781">
      <w:pPr>
        <w:spacing w:line="276" w:lineRule="auto"/>
        <w:rPr>
          <w:rFonts w:ascii="Arial Narrow" w:hAnsi="Arial Narrow"/>
          <w:color w:val="000000" w:themeColor="text1"/>
          <w:sz w:val="22"/>
          <w:szCs w:val="22"/>
        </w:rPr>
      </w:pPr>
      <w:r w:rsidRPr="00C64CDC">
        <w:rPr>
          <w:rFonts w:ascii="Arial Narrow" w:hAnsi="Arial Narrow"/>
          <w:color w:val="000000" w:themeColor="text1"/>
          <w:sz w:val="22"/>
          <w:szCs w:val="22"/>
        </w:rPr>
        <w:t xml:space="preserve">As part of the ongoing planning and monitoring processes, the leadership team ensures that resource allocations are sufficient to support school improvement initiatives and that all staff members, including teachers, receive the support, including training, required to be highly functional.  As part of monthly staff meetings, staff members identify both group and </w:t>
      </w:r>
      <w:r w:rsidRPr="00C64CDC">
        <w:rPr>
          <w:rFonts w:ascii="Arial Narrow" w:hAnsi="Arial Narrow"/>
          <w:color w:val="000000" w:themeColor="text1"/>
          <w:sz w:val="22"/>
          <w:szCs w:val="22"/>
        </w:rPr>
        <w:lastRenderedPageBreak/>
        <w:t xml:space="preserve">individual student needs and compare needs seen across the curriculum.  The leadership team facilitates discussions and provides leadership </w:t>
      </w:r>
      <w:r>
        <w:rPr>
          <w:rFonts w:ascii="Arial Narrow" w:hAnsi="Arial Narrow"/>
          <w:color w:val="000000" w:themeColor="text1"/>
          <w:sz w:val="22"/>
          <w:szCs w:val="22"/>
        </w:rPr>
        <w:t>to facilitate</w:t>
      </w:r>
      <w:r w:rsidRPr="00C64CDC">
        <w:rPr>
          <w:rFonts w:ascii="Arial Narrow" w:hAnsi="Arial Narrow"/>
          <w:color w:val="000000" w:themeColor="text1"/>
          <w:sz w:val="22"/>
          <w:szCs w:val="22"/>
        </w:rPr>
        <w:t xml:space="preserve"> support and guidance required for student success.</w:t>
      </w:r>
    </w:p>
    <w:p w14:paraId="342920C0" w14:textId="77777777" w:rsidR="00B36781" w:rsidRPr="00C64CDC" w:rsidRDefault="00B36781" w:rsidP="00B36781">
      <w:pPr>
        <w:spacing w:line="276" w:lineRule="auto"/>
        <w:ind w:left="360"/>
        <w:rPr>
          <w:rFonts w:ascii="Arial Narrow" w:hAnsi="Arial Narrow"/>
          <w:color w:val="000000" w:themeColor="text1"/>
          <w:sz w:val="22"/>
          <w:szCs w:val="22"/>
        </w:rPr>
      </w:pPr>
    </w:p>
    <w:p w14:paraId="28DA3C4B" w14:textId="77777777" w:rsidR="00B36781" w:rsidRPr="00C64CDC" w:rsidRDefault="00B36781" w:rsidP="00B36781">
      <w:pPr>
        <w:spacing w:line="276" w:lineRule="auto"/>
        <w:rPr>
          <w:rFonts w:ascii="Arial Narrow" w:hAnsi="Arial Narrow"/>
          <w:color w:val="000000" w:themeColor="text1"/>
          <w:sz w:val="22"/>
          <w:szCs w:val="22"/>
        </w:rPr>
      </w:pPr>
      <w:r w:rsidRPr="00C64CDC">
        <w:rPr>
          <w:rFonts w:ascii="Arial Narrow" w:hAnsi="Arial Narrow"/>
          <w:color w:val="000000" w:themeColor="text1"/>
          <w:sz w:val="22"/>
          <w:szCs w:val="22"/>
        </w:rPr>
        <w:t>GHS utilizes the Plan, Do, Check, Act process and addresses performance concerns whenever and wherever they are identified.</w:t>
      </w:r>
    </w:p>
    <w:p w14:paraId="5747DB37" w14:textId="77777777" w:rsidR="00B36781" w:rsidRPr="00C64CDC" w:rsidRDefault="00B36781" w:rsidP="00B36781">
      <w:pPr>
        <w:spacing w:line="276" w:lineRule="auto"/>
        <w:rPr>
          <w:rFonts w:ascii="Arial Narrow" w:hAnsi="Arial Narrow"/>
          <w:color w:val="000000" w:themeColor="text1"/>
          <w:sz w:val="22"/>
          <w:szCs w:val="22"/>
        </w:rPr>
      </w:pPr>
    </w:p>
    <w:p w14:paraId="7AB1C23D" w14:textId="77777777" w:rsidR="00B36781" w:rsidRPr="0068288A" w:rsidRDefault="00B36781" w:rsidP="00B36781">
      <w:pPr>
        <w:spacing w:line="276" w:lineRule="auto"/>
        <w:rPr>
          <w:rFonts w:ascii="Arial Narrow" w:hAnsi="Arial Narrow"/>
          <w:color w:val="000000" w:themeColor="text1"/>
          <w:sz w:val="22"/>
          <w:szCs w:val="22"/>
        </w:rPr>
      </w:pPr>
      <w:r w:rsidRPr="0068288A">
        <w:rPr>
          <w:rFonts w:ascii="Arial Narrow" w:hAnsi="Arial Narrow"/>
          <w:color w:val="000000" w:themeColor="text1"/>
          <w:sz w:val="22"/>
          <w:szCs w:val="22"/>
        </w:rPr>
        <w:t>Leadership team members include:</w:t>
      </w:r>
    </w:p>
    <w:p w14:paraId="1075A8A2" w14:textId="162E2AB5" w:rsidR="00B36781" w:rsidRPr="003A3584" w:rsidRDefault="00B36781" w:rsidP="00941B1C">
      <w:pPr>
        <w:numPr>
          <w:ilvl w:val="1"/>
          <w:numId w:val="3"/>
        </w:numPr>
        <w:spacing w:line="276" w:lineRule="auto"/>
        <w:contextualSpacing/>
        <w:rPr>
          <w:rFonts w:ascii="Arial Narrow" w:hAnsi="Arial Narrow"/>
          <w:color w:val="000000" w:themeColor="text1"/>
          <w:sz w:val="22"/>
          <w:szCs w:val="22"/>
        </w:rPr>
      </w:pPr>
      <w:r w:rsidRPr="0068288A">
        <w:rPr>
          <w:rFonts w:ascii="Arial Narrow" w:hAnsi="Arial Narrow"/>
          <w:color w:val="000000" w:themeColor="text1"/>
          <w:sz w:val="22"/>
          <w:szCs w:val="22"/>
        </w:rPr>
        <w:t xml:space="preserve">Corey Barnes, GHS Principal. He guides the overall planning and administrative process and provides team guidance and direction. He also works closely with staff to address process issues and both teacher and student needs on a daily basis. He summarizes performance data on a quarterly basis and presents it to </w:t>
      </w:r>
      <w:r w:rsidRPr="003A3584">
        <w:rPr>
          <w:rFonts w:ascii="Arial Narrow" w:hAnsi="Arial Narrow"/>
          <w:color w:val="000000" w:themeColor="text1"/>
          <w:sz w:val="22"/>
          <w:szCs w:val="22"/>
        </w:rPr>
        <w:t>both staff and the SAC.</w:t>
      </w:r>
      <w:r w:rsidR="00F15655">
        <w:rPr>
          <w:rFonts w:ascii="Arial Narrow" w:hAnsi="Arial Narrow"/>
          <w:color w:val="000000" w:themeColor="text1"/>
          <w:sz w:val="22"/>
          <w:szCs w:val="22"/>
        </w:rPr>
        <w:t xml:space="preserve"> He also creates and monitors the annual professional development plan.</w:t>
      </w:r>
    </w:p>
    <w:p w14:paraId="0CD2F5BE" w14:textId="26C998CF" w:rsidR="00B36781" w:rsidRPr="003A3584" w:rsidRDefault="00B36781" w:rsidP="00941B1C">
      <w:pPr>
        <w:numPr>
          <w:ilvl w:val="1"/>
          <w:numId w:val="3"/>
        </w:numPr>
        <w:spacing w:line="276" w:lineRule="auto"/>
        <w:contextualSpacing/>
        <w:rPr>
          <w:rFonts w:ascii="Arial Narrow" w:hAnsi="Arial Narrow"/>
          <w:color w:val="000000" w:themeColor="text1"/>
          <w:sz w:val="22"/>
          <w:szCs w:val="22"/>
        </w:rPr>
      </w:pPr>
      <w:r w:rsidRPr="003A3584">
        <w:rPr>
          <w:rFonts w:ascii="Arial Narrow" w:hAnsi="Arial Narrow"/>
          <w:color w:val="000000" w:themeColor="text1"/>
          <w:sz w:val="22"/>
          <w:szCs w:val="22"/>
        </w:rPr>
        <w:t xml:space="preserve">Tanya Jones, </w:t>
      </w:r>
      <w:r w:rsidR="00F8164B">
        <w:rPr>
          <w:rFonts w:ascii="Arial Narrow" w:hAnsi="Arial Narrow"/>
          <w:color w:val="000000" w:themeColor="text1"/>
          <w:sz w:val="22"/>
          <w:szCs w:val="22"/>
        </w:rPr>
        <w:t>School Counselor</w:t>
      </w:r>
      <w:r>
        <w:rPr>
          <w:rFonts w:ascii="Arial Narrow" w:hAnsi="Arial Narrow"/>
          <w:color w:val="000000" w:themeColor="text1"/>
          <w:sz w:val="22"/>
          <w:szCs w:val="22"/>
        </w:rPr>
        <w:t>.</w:t>
      </w:r>
      <w:r w:rsidRPr="003A3584">
        <w:rPr>
          <w:rFonts w:ascii="Arial Narrow" w:hAnsi="Arial Narrow"/>
          <w:color w:val="000000" w:themeColor="text1"/>
          <w:sz w:val="22"/>
          <w:szCs w:val="22"/>
        </w:rPr>
        <w:t xml:space="preserve"> She addresses both academic and social needs of the school’s enrollees.  She is the point person for staff when student needs are identified.  During planning </w:t>
      </w:r>
      <w:r w:rsidR="00EB06CD">
        <w:rPr>
          <w:rFonts w:ascii="Arial Narrow" w:hAnsi="Arial Narrow"/>
          <w:color w:val="000000" w:themeColor="text1"/>
          <w:sz w:val="22"/>
          <w:szCs w:val="22"/>
        </w:rPr>
        <w:t>workshop</w:t>
      </w:r>
      <w:r w:rsidRPr="003A3584">
        <w:rPr>
          <w:rFonts w:ascii="Arial Narrow" w:hAnsi="Arial Narrow"/>
          <w:color w:val="000000" w:themeColor="text1"/>
          <w:sz w:val="22"/>
          <w:szCs w:val="22"/>
        </w:rPr>
        <w:t xml:space="preserve"> and monthly staff meetings, she provides specifics regarding individual student performance as appropriate.</w:t>
      </w:r>
    </w:p>
    <w:p w14:paraId="142A37EB" w14:textId="77777777" w:rsidR="00B36781" w:rsidRPr="00C64CDC" w:rsidRDefault="00B36781" w:rsidP="00941B1C">
      <w:pPr>
        <w:numPr>
          <w:ilvl w:val="1"/>
          <w:numId w:val="3"/>
        </w:numPr>
        <w:spacing w:line="276" w:lineRule="auto"/>
        <w:contextualSpacing/>
        <w:rPr>
          <w:rFonts w:ascii="Arial Narrow" w:hAnsi="Arial Narrow"/>
          <w:color w:val="000000" w:themeColor="text1"/>
          <w:sz w:val="22"/>
          <w:szCs w:val="22"/>
        </w:rPr>
      </w:pPr>
      <w:r w:rsidRPr="00C64CDC">
        <w:rPr>
          <w:rFonts w:ascii="Arial Narrow" w:hAnsi="Arial Narrow"/>
          <w:color w:val="000000" w:themeColor="text1"/>
          <w:sz w:val="22"/>
          <w:szCs w:val="22"/>
        </w:rPr>
        <w:t xml:space="preserve">Tania </w:t>
      </w:r>
      <w:r w:rsidRPr="00974242">
        <w:rPr>
          <w:rFonts w:ascii="Arial Narrow" w:hAnsi="Arial Narrow"/>
          <w:color w:val="000000" w:themeColor="text1"/>
          <w:sz w:val="22"/>
          <w:szCs w:val="22"/>
        </w:rPr>
        <w:t>Ortega, Student Resource Specialist. She works</w:t>
      </w:r>
      <w:r>
        <w:rPr>
          <w:rFonts w:ascii="Arial Narrow" w:hAnsi="Arial Narrow"/>
          <w:color w:val="000000" w:themeColor="text1"/>
          <w:sz w:val="22"/>
          <w:szCs w:val="22"/>
        </w:rPr>
        <w:t xml:space="preserve"> directly with students to address college and career needs and to create course schedules. </w:t>
      </w:r>
      <w:r w:rsidRPr="00C64CDC">
        <w:rPr>
          <w:rFonts w:ascii="Arial Narrow" w:hAnsi="Arial Narrow"/>
          <w:color w:val="000000" w:themeColor="text1"/>
          <w:sz w:val="22"/>
          <w:szCs w:val="22"/>
        </w:rPr>
        <w:t>She collects, sorts, and reports student performance data related to both charter and SIP goals. She creates both standard reports and those customized to specific information requests.</w:t>
      </w:r>
    </w:p>
    <w:p w14:paraId="2145452E" w14:textId="6ED4C5A7" w:rsidR="00B36781" w:rsidRPr="00415113" w:rsidRDefault="00B36781" w:rsidP="00941B1C">
      <w:pPr>
        <w:numPr>
          <w:ilvl w:val="1"/>
          <w:numId w:val="3"/>
        </w:numPr>
        <w:spacing w:line="276" w:lineRule="auto"/>
        <w:contextualSpacing/>
        <w:rPr>
          <w:rFonts w:ascii="Arial Narrow" w:hAnsi="Arial Narrow"/>
          <w:color w:val="000000" w:themeColor="text1"/>
          <w:sz w:val="22"/>
          <w:szCs w:val="22"/>
        </w:rPr>
      </w:pPr>
      <w:r w:rsidRPr="00415113">
        <w:rPr>
          <w:rFonts w:ascii="Arial Narrow" w:hAnsi="Arial Narrow"/>
          <w:color w:val="000000" w:themeColor="text1"/>
          <w:sz w:val="22"/>
          <w:szCs w:val="22"/>
        </w:rPr>
        <w:t xml:space="preserve">Meesha Downing, Assistant Principal. She has direct responsibility for monitoring the annual School Improvement Plan (SIP). She leads monthly conversations regarding attendance issues. </w:t>
      </w:r>
      <w:r w:rsidR="00F15655">
        <w:rPr>
          <w:rFonts w:ascii="Arial Narrow" w:hAnsi="Arial Narrow"/>
          <w:color w:val="000000" w:themeColor="text1"/>
          <w:sz w:val="22"/>
          <w:szCs w:val="22"/>
        </w:rPr>
        <w:t xml:space="preserve">She researches instructional technologies and provides related staff development. </w:t>
      </w:r>
      <w:r w:rsidRPr="00415113">
        <w:rPr>
          <w:rFonts w:ascii="Arial Narrow" w:hAnsi="Arial Narrow"/>
          <w:color w:val="000000" w:themeColor="text1"/>
          <w:sz w:val="22"/>
          <w:szCs w:val="22"/>
        </w:rPr>
        <w:t xml:space="preserve">She also works directly with the process to collecting/reporting performance data and for monitoring/reporting SIP performance as appropriate during the school year. </w:t>
      </w:r>
    </w:p>
    <w:p w14:paraId="797BAB48" w14:textId="77777777" w:rsidR="00B36781" w:rsidRPr="00C64CDC" w:rsidRDefault="00B36781" w:rsidP="00B36781">
      <w:pPr>
        <w:spacing w:line="276" w:lineRule="auto"/>
        <w:rPr>
          <w:rFonts w:ascii="Arial Narrow" w:hAnsi="Arial Narrow"/>
          <w:color w:val="000000" w:themeColor="text1"/>
          <w:sz w:val="22"/>
          <w:szCs w:val="22"/>
        </w:rPr>
      </w:pPr>
    </w:p>
    <w:p w14:paraId="1866E47E" w14:textId="77777777" w:rsidR="00B36781" w:rsidRPr="00C64CDC" w:rsidRDefault="00B36781" w:rsidP="00B36781">
      <w:pPr>
        <w:spacing w:line="276" w:lineRule="auto"/>
        <w:rPr>
          <w:rFonts w:ascii="Arial Narrow" w:hAnsi="Arial Narrow"/>
          <w:color w:val="000000" w:themeColor="text1"/>
          <w:sz w:val="22"/>
          <w:szCs w:val="22"/>
        </w:rPr>
      </w:pPr>
      <w:r w:rsidRPr="00C64CDC">
        <w:rPr>
          <w:rFonts w:ascii="Arial Narrow" w:hAnsi="Arial Narrow"/>
          <w:color w:val="000000" w:themeColor="text1"/>
          <w:sz w:val="22"/>
          <w:szCs w:val="22"/>
        </w:rPr>
        <w:t>As described above, the leadership team uses monthly staff meetings to monitor school improvement activities and outcomes throughout the school year.  Small group sessions are also used to review and address specific performance issues.</w:t>
      </w:r>
    </w:p>
    <w:p w14:paraId="3E5868A6" w14:textId="77777777" w:rsidR="00B36781" w:rsidRPr="00C64CDC" w:rsidRDefault="00B36781" w:rsidP="00B36781">
      <w:pPr>
        <w:spacing w:line="276" w:lineRule="auto"/>
        <w:rPr>
          <w:rFonts w:ascii="Arial Narrow" w:hAnsi="Arial Narrow"/>
          <w:color w:val="000000" w:themeColor="text1"/>
          <w:sz w:val="22"/>
          <w:szCs w:val="22"/>
        </w:rPr>
      </w:pPr>
    </w:p>
    <w:p w14:paraId="60B38EF4" w14:textId="77777777" w:rsidR="00B36781" w:rsidRPr="00C64CDC" w:rsidRDefault="00B36781" w:rsidP="00B36781">
      <w:pPr>
        <w:spacing w:line="276" w:lineRule="auto"/>
        <w:rPr>
          <w:rFonts w:ascii="Arial Narrow" w:hAnsi="Arial Narrow"/>
          <w:color w:val="000000" w:themeColor="text1"/>
          <w:sz w:val="22"/>
          <w:szCs w:val="22"/>
        </w:rPr>
      </w:pPr>
      <w:r w:rsidRPr="00C64CDC">
        <w:rPr>
          <w:rFonts w:ascii="Arial Narrow" w:hAnsi="Arial Narrow"/>
          <w:color w:val="000000" w:themeColor="text1"/>
          <w:sz w:val="22"/>
          <w:szCs w:val="22"/>
        </w:rPr>
        <w:t xml:space="preserve">The </w:t>
      </w:r>
      <w:r>
        <w:rPr>
          <w:rFonts w:ascii="Arial Narrow" w:hAnsi="Arial Narrow"/>
          <w:color w:val="000000" w:themeColor="text1"/>
          <w:sz w:val="22"/>
          <w:szCs w:val="22"/>
        </w:rPr>
        <w:t>Student Resource Specialist</w:t>
      </w:r>
      <w:r w:rsidRPr="00C64CDC">
        <w:rPr>
          <w:rFonts w:ascii="Arial Narrow" w:hAnsi="Arial Narrow"/>
          <w:color w:val="000000" w:themeColor="text1"/>
          <w:sz w:val="22"/>
          <w:szCs w:val="22"/>
        </w:rPr>
        <w:t xml:space="preserve"> accesses student performance data from Polk County Schools </w:t>
      </w:r>
      <w:r>
        <w:rPr>
          <w:rFonts w:ascii="Arial Narrow" w:hAnsi="Arial Narrow"/>
          <w:color w:val="000000" w:themeColor="text1"/>
          <w:sz w:val="22"/>
          <w:szCs w:val="22"/>
        </w:rPr>
        <w:t>Focus</w:t>
      </w:r>
      <w:r w:rsidRPr="00C64CDC">
        <w:rPr>
          <w:rFonts w:ascii="Arial Narrow" w:hAnsi="Arial Narrow"/>
          <w:color w:val="000000" w:themeColor="text1"/>
          <w:sz w:val="22"/>
          <w:szCs w:val="22"/>
        </w:rPr>
        <w:t>, Polk State College’s Genesis, the Florida DOE website, and reports received from both ACT and SAT to produce performance reports. Polk State College’s Office of Institutional Research and Effectiveness also creates reports to show both individual student and group performances in college courses.</w:t>
      </w:r>
    </w:p>
    <w:p w14:paraId="638020FF" w14:textId="77777777" w:rsidR="00B36781" w:rsidRPr="00C64CDC" w:rsidRDefault="00B36781" w:rsidP="00B36781">
      <w:pPr>
        <w:spacing w:line="276" w:lineRule="auto"/>
        <w:rPr>
          <w:rFonts w:ascii="Arial Narrow" w:hAnsi="Arial Narrow"/>
          <w:color w:val="000000" w:themeColor="text1"/>
          <w:sz w:val="22"/>
          <w:szCs w:val="22"/>
        </w:rPr>
      </w:pPr>
    </w:p>
    <w:p w14:paraId="457EC83A" w14:textId="77777777" w:rsidR="00B36781" w:rsidRPr="00C64CDC" w:rsidRDefault="00B36781" w:rsidP="00B36781">
      <w:pPr>
        <w:spacing w:line="276" w:lineRule="auto"/>
        <w:rPr>
          <w:rFonts w:ascii="Arial Narrow" w:hAnsi="Arial Narrow"/>
          <w:color w:val="000000" w:themeColor="text1"/>
          <w:sz w:val="22"/>
          <w:szCs w:val="22"/>
        </w:rPr>
      </w:pPr>
      <w:r w:rsidRPr="00C64CDC">
        <w:rPr>
          <w:rFonts w:ascii="Arial Narrow" w:hAnsi="Arial Narrow"/>
          <w:color w:val="000000" w:themeColor="text1"/>
          <w:sz w:val="22"/>
          <w:szCs w:val="22"/>
        </w:rPr>
        <w:t>All staff members participate in data revi</w:t>
      </w:r>
      <w:r>
        <w:rPr>
          <w:rFonts w:ascii="Arial Narrow" w:hAnsi="Arial Narrow"/>
          <w:color w:val="000000" w:themeColor="text1"/>
          <w:sz w:val="22"/>
          <w:szCs w:val="22"/>
        </w:rPr>
        <w:t>ew sessions at the annual professional developmen</w:t>
      </w:r>
      <w:r w:rsidRPr="00C64CDC">
        <w:rPr>
          <w:rFonts w:ascii="Arial Narrow" w:hAnsi="Arial Narrow"/>
          <w:color w:val="000000" w:themeColor="text1"/>
          <w:sz w:val="22"/>
          <w:szCs w:val="22"/>
        </w:rPr>
        <w:t xml:space="preserve">t, in monthly staff meetings, and at end-of-year reviews.  Data review in relation to both charter </w:t>
      </w:r>
      <w:r>
        <w:rPr>
          <w:rFonts w:ascii="Arial Narrow" w:hAnsi="Arial Narrow"/>
          <w:color w:val="000000" w:themeColor="text1"/>
          <w:sz w:val="22"/>
          <w:szCs w:val="22"/>
        </w:rPr>
        <w:t xml:space="preserve">(accountability plan) </w:t>
      </w:r>
      <w:r w:rsidRPr="00C64CDC">
        <w:rPr>
          <w:rFonts w:ascii="Arial Narrow" w:hAnsi="Arial Narrow"/>
          <w:color w:val="000000" w:themeColor="text1"/>
          <w:sz w:val="22"/>
          <w:szCs w:val="22"/>
        </w:rPr>
        <w:t xml:space="preserve">and SIP goals is part of the school culture.  Every instructor </w:t>
      </w:r>
      <w:proofErr w:type="gramStart"/>
      <w:r w:rsidRPr="00C64CDC">
        <w:rPr>
          <w:rFonts w:ascii="Arial Narrow" w:hAnsi="Arial Narrow"/>
          <w:color w:val="000000" w:themeColor="text1"/>
          <w:sz w:val="22"/>
          <w:szCs w:val="22"/>
        </w:rPr>
        <w:t>addresses</w:t>
      </w:r>
      <w:proofErr w:type="gramEnd"/>
      <w:r w:rsidRPr="00C64CDC">
        <w:rPr>
          <w:rFonts w:ascii="Arial Narrow" w:hAnsi="Arial Narrow"/>
          <w:color w:val="000000" w:themeColor="text1"/>
          <w:sz w:val="22"/>
          <w:szCs w:val="22"/>
        </w:rPr>
        <w:t xml:space="preserve"> performance issues related to his/her content area(s).</w:t>
      </w:r>
    </w:p>
    <w:p w14:paraId="2BD440FF" w14:textId="77777777" w:rsidR="00B36781" w:rsidRPr="00C64CDC" w:rsidRDefault="00B36781" w:rsidP="00B36781">
      <w:pPr>
        <w:rPr>
          <w:rFonts w:ascii="Arial Narrow" w:hAnsi="Arial Narrow"/>
          <w:b/>
          <w:u w:val="single"/>
        </w:rPr>
      </w:pPr>
    </w:p>
    <w:p w14:paraId="08CE4E02" w14:textId="77777777" w:rsidR="00B36781" w:rsidRPr="00C64CDC" w:rsidRDefault="00B36781" w:rsidP="00B36781">
      <w:pPr>
        <w:rPr>
          <w:rFonts w:ascii="Arial Narrow" w:hAnsi="Arial Narrow"/>
          <w:b/>
          <w:u w:val="single"/>
        </w:rPr>
      </w:pPr>
      <w:r w:rsidRPr="00C64CDC">
        <w:rPr>
          <w:rFonts w:ascii="Arial Narrow" w:hAnsi="Arial Narrow"/>
          <w:b/>
          <w:u w:val="single"/>
        </w:rPr>
        <w:t>Increased Learning Time</w:t>
      </w:r>
    </w:p>
    <w:p w14:paraId="6D934E42" w14:textId="77777777" w:rsidR="00B36781" w:rsidRPr="008B19E3" w:rsidRDefault="00B36781" w:rsidP="00B36781">
      <w:pPr>
        <w:rPr>
          <w:rFonts w:ascii="Arial Narrow" w:hAnsi="Arial Narrow"/>
          <w:color w:val="000000" w:themeColor="text1"/>
          <w:sz w:val="22"/>
          <w:szCs w:val="22"/>
        </w:rPr>
      </w:pPr>
    </w:p>
    <w:p w14:paraId="472E2845" w14:textId="77777777" w:rsidR="00B36781" w:rsidRPr="008B19E3" w:rsidRDefault="00B36781" w:rsidP="00B36781">
      <w:pPr>
        <w:rPr>
          <w:rFonts w:ascii="Arial Narrow" w:hAnsi="Arial Narrow"/>
          <w:color w:val="000000" w:themeColor="text1"/>
          <w:sz w:val="22"/>
          <w:szCs w:val="22"/>
        </w:rPr>
      </w:pPr>
      <w:r w:rsidRPr="008B19E3">
        <w:rPr>
          <w:rFonts w:ascii="Arial Narrow" w:hAnsi="Arial Narrow"/>
          <w:color w:val="000000" w:themeColor="text1"/>
          <w:sz w:val="22"/>
          <w:szCs w:val="22"/>
        </w:rPr>
        <w:t xml:space="preserve">Strategies used at </w:t>
      </w:r>
      <w:r w:rsidRPr="008B19E3">
        <w:rPr>
          <w:rFonts w:ascii="Arial Narrow" w:hAnsi="Arial Narrow"/>
          <w:sz w:val="22"/>
          <w:szCs w:val="22"/>
        </w:rPr>
        <w:t xml:space="preserve">Gateway to College </w:t>
      </w:r>
      <w:r w:rsidRPr="008B19E3">
        <w:rPr>
          <w:rFonts w:ascii="Arial Narrow" w:hAnsi="Arial Narrow"/>
          <w:color w:val="000000" w:themeColor="text1"/>
          <w:sz w:val="22"/>
          <w:szCs w:val="22"/>
        </w:rPr>
        <w:t>to increase the amount and quality of learning time include the following:</w:t>
      </w:r>
    </w:p>
    <w:p w14:paraId="50CBC74A" w14:textId="2A66A856" w:rsidR="00B36781" w:rsidRDefault="00B36781" w:rsidP="00941B1C">
      <w:pPr>
        <w:numPr>
          <w:ilvl w:val="0"/>
          <w:numId w:val="4"/>
        </w:numPr>
        <w:contextualSpacing/>
        <w:rPr>
          <w:rFonts w:ascii="Arial Narrow" w:hAnsi="Arial Narrow"/>
          <w:color w:val="000000" w:themeColor="text1"/>
          <w:sz w:val="22"/>
          <w:szCs w:val="22"/>
        </w:rPr>
      </w:pPr>
      <w:r w:rsidRPr="008B19E3">
        <w:rPr>
          <w:rFonts w:ascii="Arial Narrow" w:hAnsi="Arial Narrow"/>
          <w:color w:val="000000" w:themeColor="text1"/>
          <w:sz w:val="22"/>
          <w:szCs w:val="22"/>
        </w:rPr>
        <w:t>Teachers engage in profess</w:t>
      </w:r>
      <w:r>
        <w:rPr>
          <w:rFonts w:ascii="Arial Narrow" w:hAnsi="Arial Narrow"/>
          <w:color w:val="000000" w:themeColor="text1"/>
          <w:sz w:val="22"/>
          <w:szCs w:val="22"/>
        </w:rPr>
        <w:t>ional development during an</w:t>
      </w:r>
      <w:r w:rsidRPr="008B19E3">
        <w:rPr>
          <w:rFonts w:ascii="Arial Narrow" w:hAnsi="Arial Narrow"/>
          <w:color w:val="000000" w:themeColor="text1"/>
          <w:sz w:val="22"/>
          <w:szCs w:val="22"/>
        </w:rPr>
        <w:t xml:space="preserve"> annual summer </w:t>
      </w:r>
      <w:r w:rsidR="00EB06CD">
        <w:rPr>
          <w:rFonts w:ascii="Arial Narrow" w:hAnsi="Arial Narrow"/>
          <w:color w:val="000000" w:themeColor="text1"/>
          <w:sz w:val="22"/>
          <w:szCs w:val="22"/>
        </w:rPr>
        <w:t>workshop</w:t>
      </w:r>
      <w:r w:rsidRPr="008B19E3">
        <w:rPr>
          <w:rFonts w:ascii="Arial Narrow" w:hAnsi="Arial Narrow"/>
          <w:color w:val="000000" w:themeColor="text1"/>
          <w:sz w:val="22"/>
          <w:szCs w:val="22"/>
        </w:rPr>
        <w:t xml:space="preserve"> and during </w:t>
      </w:r>
      <w:proofErr w:type="gramStart"/>
      <w:r w:rsidRPr="008B19E3">
        <w:rPr>
          <w:rFonts w:ascii="Arial Narrow" w:hAnsi="Arial Narrow"/>
          <w:color w:val="000000" w:themeColor="text1"/>
          <w:sz w:val="22"/>
          <w:szCs w:val="22"/>
        </w:rPr>
        <w:t>work days</w:t>
      </w:r>
      <w:proofErr w:type="gramEnd"/>
      <w:r w:rsidRPr="008B19E3">
        <w:rPr>
          <w:rFonts w:ascii="Arial Narrow" w:hAnsi="Arial Narrow"/>
          <w:color w:val="000000" w:themeColor="text1"/>
          <w:sz w:val="22"/>
          <w:szCs w:val="22"/>
        </w:rPr>
        <w:t xml:space="preserve"> and in after-school meetings during the year. Teachers also attend conferences to enrich their skills and provide learning strategies meaningful to their students.</w:t>
      </w:r>
    </w:p>
    <w:p w14:paraId="34A95520" w14:textId="47D46D18" w:rsidR="00B36781" w:rsidRPr="008B19E3" w:rsidRDefault="00B36781" w:rsidP="00941B1C">
      <w:pPr>
        <w:numPr>
          <w:ilvl w:val="0"/>
          <w:numId w:val="4"/>
        </w:numPr>
        <w:contextualSpacing/>
        <w:rPr>
          <w:rFonts w:ascii="Arial Narrow" w:hAnsi="Arial Narrow"/>
          <w:color w:val="000000" w:themeColor="text1"/>
          <w:sz w:val="22"/>
          <w:szCs w:val="22"/>
        </w:rPr>
      </w:pPr>
      <w:r>
        <w:rPr>
          <w:rFonts w:ascii="Arial Narrow" w:hAnsi="Arial Narrow"/>
          <w:color w:val="000000" w:themeColor="text1"/>
          <w:sz w:val="22"/>
          <w:szCs w:val="22"/>
        </w:rPr>
        <w:t>The assistant principal meet</w:t>
      </w:r>
      <w:r w:rsidR="001A3D60">
        <w:rPr>
          <w:rFonts w:ascii="Arial Narrow" w:hAnsi="Arial Narrow"/>
          <w:color w:val="000000" w:themeColor="text1"/>
          <w:sz w:val="22"/>
          <w:szCs w:val="22"/>
        </w:rPr>
        <w:t>s</w:t>
      </w:r>
      <w:r>
        <w:rPr>
          <w:rFonts w:ascii="Arial Narrow" w:hAnsi="Arial Narrow"/>
          <w:color w:val="000000" w:themeColor="text1"/>
          <w:sz w:val="22"/>
          <w:szCs w:val="22"/>
        </w:rPr>
        <w:t xml:space="preserve"> with instructors to address individual and group needs of students and to share teaching/learning strategies applicable to GHS enrollees.</w:t>
      </w:r>
    </w:p>
    <w:p w14:paraId="5F336E09" w14:textId="5D552402" w:rsidR="00B36781" w:rsidRDefault="00B36781" w:rsidP="00941B1C">
      <w:pPr>
        <w:numPr>
          <w:ilvl w:val="0"/>
          <w:numId w:val="4"/>
        </w:numPr>
        <w:contextualSpacing/>
        <w:rPr>
          <w:rFonts w:ascii="Arial Narrow" w:hAnsi="Arial Narrow"/>
          <w:color w:val="000000" w:themeColor="text1"/>
          <w:sz w:val="22"/>
          <w:szCs w:val="22"/>
        </w:rPr>
      </w:pPr>
      <w:r w:rsidRPr="008B19E3">
        <w:rPr>
          <w:rFonts w:ascii="Arial Narrow" w:hAnsi="Arial Narrow"/>
          <w:color w:val="000000" w:themeColor="text1"/>
          <w:sz w:val="22"/>
          <w:szCs w:val="22"/>
        </w:rPr>
        <w:t xml:space="preserve">The Polk State College Teaching Learning Computing Center (TLCC) provides free tutoring services to </w:t>
      </w:r>
      <w:r w:rsidRPr="008B19E3">
        <w:rPr>
          <w:rFonts w:ascii="Arial Narrow" w:hAnsi="Arial Narrow"/>
          <w:sz w:val="22"/>
          <w:szCs w:val="22"/>
        </w:rPr>
        <w:t xml:space="preserve">Gateway to College </w:t>
      </w:r>
      <w:r w:rsidRPr="008B19E3">
        <w:rPr>
          <w:rFonts w:ascii="Arial Narrow" w:hAnsi="Arial Narrow"/>
          <w:color w:val="000000" w:themeColor="text1"/>
          <w:sz w:val="22"/>
          <w:szCs w:val="22"/>
        </w:rPr>
        <w:t xml:space="preserve">students.  The TLCC is open Monday through Thursday until 9:00 p.m. and on </w:t>
      </w:r>
      <w:r>
        <w:rPr>
          <w:rFonts w:ascii="Arial Narrow" w:hAnsi="Arial Narrow"/>
          <w:color w:val="000000" w:themeColor="text1"/>
          <w:sz w:val="22"/>
          <w:szCs w:val="22"/>
        </w:rPr>
        <w:t xml:space="preserve">Friday and </w:t>
      </w:r>
      <w:r w:rsidRPr="008B19E3">
        <w:rPr>
          <w:rFonts w:ascii="Arial Narrow" w:hAnsi="Arial Narrow"/>
          <w:color w:val="000000" w:themeColor="text1"/>
          <w:sz w:val="22"/>
          <w:szCs w:val="22"/>
        </w:rPr>
        <w:t>Saturday mornings.</w:t>
      </w:r>
    </w:p>
    <w:p w14:paraId="26535B33" w14:textId="62F274F9" w:rsidR="00DF0808" w:rsidRDefault="00DF0808" w:rsidP="00941B1C">
      <w:pPr>
        <w:numPr>
          <w:ilvl w:val="0"/>
          <w:numId w:val="4"/>
        </w:numPr>
        <w:contextualSpacing/>
        <w:rPr>
          <w:rFonts w:ascii="Arial Narrow" w:hAnsi="Arial Narrow"/>
          <w:color w:val="000000" w:themeColor="text1"/>
          <w:sz w:val="22"/>
          <w:szCs w:val="22"/>
        </w:rPr>
      </w:pPr>
      <w:r>
        <w:rPr>
          <w:rFonts w:ascii="Arial Narrow" w:hAnsi="Arial Narrow"/>
          <w:color w:val="000000" w:themeColor="text1"/>
          <w:sz w:val="22"/>
          <w:szCs w:val="22"/>
        </w:rPr>
        <w:t>Teachers are available outside of class times to support student learning.</w:t>
      </w:r>
    </w:p>
    <w:p w14:paraId="29E18AB2" w14:textId="07FF9956" w:rsidR="00DF0808" w:rsidRPr="008B19E3" w:rsidRDefault="00DF0808" w:rsidP="00941B1C">
      <w:pPr>
        <w:numPr>
          <w:ilvl w:val="0"/>
          <w:numId w:val="4"/>
        </w:numPr>
        <w:contextualSpacing/>
        <w:rPr>
          <w:rFonts w:ascii="Arial Narrow" w:hAnsi="Arial Narrow"/>
          <w:color w:val="000000" w:themeColor="text1"/>
          <w:sz w:val="22"/>
          <w:szCs w:val="22"/>
        </w:rPr>
      </w:pPr>
      <w:r>
        <w:rPr>
          <w:rFonts w:ascii="Arial Narrow" w:hAnsi="Arial Narrow"/>
          <w:color w:val="000000" w:themeColor="text1"/>
          <w:sz w:val="22"/>
          <w:szCs w:val="22"/>
        </w:rPr>
        <w:t>Students can participate in college clubs including The Writing Studio that support student learning outside of class.</w:t>
      </w:r>
    </w:p>
    <w:p w14:paraId="53113F10" w14:textId="523C314F" w:rsidR="00B36781" w:rsidRPr="008B19E3" w:rsidRDefault="00B36781" w:rsidP="00941B1C">
      <w:pPr>
        <w:numPr>
          <w:ilvl w:val="0"/>
          <w:numId w:val="4"/>
        </w:numPr>
        <w:contextualSpacing/>
        <w:rPr>
          <w:rFonts w:ascii="Arial Narrow" w:hAnsi="Arial Narrow"/>
          <w:color w:val="000000" w:themeColor="text1"/>
          <w:sz w:val="22"/>
          <w:szCs w:val="22"/>
        </w:rPr>
      </w:pPr>
      <w:r w:rsidRPr="008B19E3">
        <w:rPr>
          <w:rFonts w:ascii="Arial Narrow" w:hAnsi="Arial Narrow"/>
          <w:color w:val="000000" w:themeColor="text1"/>
          <w:sz w:val="22"/>
          <w:szCs w:val="22"/>
        </w:rPr>
        <w:lastRenderedPageBreak/>
        <w:t xml:space="preserve">The </w:t>
      </w:r>
      <w:r w:rsidRPr="008B19E3">
        <w:rPr>
          <w:rFonts w:ascii="Arial Narrow" w:hAnsi="Arial Narrow"/>
          <w:sz w:val="22"/>
          <w:szCs w:val="22"/>
        </w:rPr>
        <w:t xml:space="preserve">Gateway to College </w:t>
      </w:r>
      <w:r w:rsidR="001A3D60">
        <w:rPr>
          <w:rFonts w:ascii="Arial Narrow" w:hAnsi="Arial Narrow"/>
          <w:color w:val="000000" w:themeColor="text1"/>
          <w:sz w:val="22"/>
          <w:szCs w:val="22"/>
        </w:rPr>
        <w:t xml:space="preserve">computer </w:t>
      </w:r>
      <w:r w:rsidRPr="008B19E3">
        <w:rPr>
          <w:rFonts w:ascii="Arial Narrow" w:hAnsi="Arial Narrow"/>
          <w:color w:val="000000" w:themeColor="text1"/>
          <w:sz w:val="22"/>
          <w:szCs w:val="22"/>
        </w:rPr>
        <w:t>lab</w:t>
      </w:r>
      <w:r>
        <w:rPr>
          <w:rFonts w:ascii="Arial Narrow" w:hAnsi="Arial Narrow"/>
          <w:color w:val="000000" w:themeColor="text1"/>
          <w:sz w:val="22"/>
          <w:szCs w:val="22"/>
        </w:rPr>
        <w:t>s</w:t>
      </w:r>
      <w:r w:rsidRPr="008B19E3">
        <w:rPr>
          <w:rFonts w:ascii="Arial Narrow" w:hAnsi="Arial Narrow"/>
          <w:color w:val="000000" w:themeColor="text1"/>
          <w:sz w:val="22"/>
          <w:szCs w:val="22"/>
        </w:rPr>
        <w:t xml:space="preserve"> </w:t>
      </w:r>
      <w:r>
        <w:rPr>
          <w:rFonts w:ascii="Arial Narrow" w:hAnsi="Arial Narrow"/>
          <w:color w:val="000000" w:themeColor="text1"/>
          <w:sz w:val="22"/>
          <w:szCs w:val="22"/>
        </w:rPr>
        <w:t>offer</w:t>
      </w:r>
      <w:r w:rsidRPr="008B19E3">
        <w:rPr>
          <w:rFonts w:ascii="Arial Narrow" w:hAnsi="Arial Narrow"/>
          <w:color w:val="000000" w:themeColor="text1"/>
          <w:sz w:val="22"/>
          <w:szCs w:val="22"/>
        </w:rPr>
        <w:t xml:space="preserve"> supplemental instruction</w:t>
      </w:r>
      <w:r w:rsidR="00255C97">
        <w:rPr>
          <w:rFonts w:ascii="Arial Narrow" w:hAnsi="Arial Narrow"/>
          <w:color w:val="000000" w:themeColor="text1"/>
          <w:sz w:val="22"/>
          <w:szCs w:val="22"/>
        </w:rPr>
        <w:t xml:space="preserve"> through software</w:t>
      </w:r>
      <w:r w:rsidRPr="008B19E3">
        <w:rPr>
          <w:rFonts w:ascii="Arial Narrow" w:hAnsi="Arial Narrow"/>
          <w:color w:val="000000" w:themeColor="text1"/>
          <w:sz w:val="22"/>
          <w:szCs w:val="22"/>
        </w:rPr>
        <w:t xml:space="preserve"> related to research, standardized test prep, etc.</w:t>
      </w:r>
    </w:p>
    <w:p w14:paraId="57AD22F3" w14:textId="00BE3B77" w:rsidR="00B36781" w:rsidRPr="008B19E3" w:rsidRDefault="00B36781" w:rsidP="00941B1C">
      <w:pPr>
        <w:numPr>
          <w:ilvl w:val="0"/>
          <w:numId w:val="4"/>
        </w:numPr>
        <w:contextualSpacing/>
        <w:rPr>
          <w:rFonts w:ascii="Arial Narrow" w:hAnsi="Arial Narrow"/>
          <w:color w:val="000000" w:themeColor="text1"/>
          <w:sz w:val="22"/>
          <w:szCs w:val="22"/>
        </w:rPr>
      </w:pPr>
      <w:r w:rsidRPr="008B19E3">
        <w:rPr>
          <w:rFonts w:ascii="Arial Narrow" w:hAnsi="Arial Narrow"/>
          <w:color w:val="000000" w:themeColor="text1"/>
          <w:sz w:val="22"/>
          <w:szCs w:val="22"/>
        </w:rPr>
        <w:t>The TLCC</w:t>
      </w:r>
      <w:r>
        <w:rPr>
          <w:rFonts w:ascii="Arial Narrow" w:hAnsi="Arial Narrow"/>
          <w:color w:val="000000" w:themeColor="text1"/>
          <w:sz w:val="22"/>
          <w:szCs w:val="22"/>
        </w:rPr>
        <w:t xml:space="preserve"> </w:t>
      </w:r>
      <w:r w:rsidRPr="008B19E3">
        <w:rPr>
          <w:rFonts w:ascii="Arial Narrow" w:hAnsi="Arial Narrow"/>
          <w:color w:val="000000" w:themeColor="text1"/>
          <w:sz w:val="22"/>
          <w:szCs w:val="22"/>
        </w:rPr>
        <w:t xml:space="preserve">and the </w:t>
      </w:r>
      <w:r w:rsidR="001A3D60">
        <w:rPr>
          <w:rFonts w:ascii="Arial Narrow" w:hAnsi="Arial Narrow"/>
          <w:color w:val="000000" w:themeColor="text1"/>
          <w:sz w:val="22"/>
          <w:szCs w:val="22"/>
        </w:rPr>
        <w:t>computer</w:t>
      </w:r>
      <w:r w:rsidRPr="008B19E3">
        <w:rPr>
          <w:rFonts w:ascii="Arial Narrow" w:hAnsi="Arial Narrow"/>
          <w:color w:val="000000" w:themeColor="text1"/>
          <w:sz w:val="22"/>
          <w:szCs w:val="22"/>
        </w:rPr>
        <w:t xml:space="preserve"> lab</w:t>
      </w:r>
      <w:r>
        <w:rPr>
          <w:rFonts w:ascii="Arial Narrow" w:hAnsi="Arial Narrow"/>
          <w:color w:val="000000" w:themeColor="text1"/>
          <w:sz w:val="22"/>
          <w:szCs w:val="22"/>
        </w:rPr>
        <w:t>s</w:t>
      </w:r>
      <w:r w:rsidRPr="008B19E3">
        <w:rPr>
          <w:rFonts w:ascii="Arial Narrow" w:hAnsi="Arial Narrow"/>
          <w:color w:val="000000" w:themeColor="text1"/>
          <w:sz w:val="22"/>
          <w:szCs w:val="22"/>
        </w:rPr>
        <w:t xml:space="preserve"> also have available computers and printers for use by students.</w:t>
      </w:r>
    </w:p>
    <w:p w14:paraId="2822B1D3" w14:textId="77777777" w:rsidR="00B36781" w:rsidRPr="00DF0808" w:rsidRDefault="00B36781" w:rsidP="00941B1C">
      <w:pPr>
        <w:numPr>
          <w:ilvl w:val="0"/>
          <w:numId w:val="4"/>
        </w:numPr>
        <w:contextualSpacing/>
        <w:rPr>
          <w:rFonts w:ascii="Arial Narrow" w:hAnsi="Arial Narrow"/>
          <w:color w:val="000000" w:themeColor="text1"/>
          <w:sz w:val="22"/>
          <w:szCs w:val="22"/>
        </w:rPr>
      </w:pPr>
      <w:r>
        <w:rPr>
          <w:rFonts w:ascii="Arial Narrow" w:hAnsi="Arial Narrow"/>
          <w:sz w:val="22"/>
          <w:szCs w:val="22"/>
        </w:rPr>
        <w:t xml:space="preserve">When needed, </w:t>
      </w:r>
      <w:r w:rsidRPr="008B19E3">
        <w:rPr>
          <w:rFonts w:ascii="Arial Narrow" w:hAnsi="Arial Narrow"/>
          <w:sz w:val="22"/>
          <w:szCs w:val="22"/>
        </w:rPr>
        <w:t xml:space="preserve">Gateway to College </w:t>
      </w:r>
      <w:r>
        <w:rPr>
          <w:rFonts w:ascii="Arial Narrow" w:hAnsi="Arial Narrow"/>
          <w:color w:val="000000" w:themeColor="text1"/>
          <w:sz w:val="22"/>
          <w:szCs w:val="22"/>
        </w:rPr>
        <w:t>conducts</w:t>
      </w:r>
      <w:r w:rsidRPr="008B19E3">
        <w:rPr>
          <w:rFonts w:ascii="Arial Narrow" w:hAnsi="Arial Narrow"/>
          <w:color w:val="000000" w:themeColor="text1"/>
          <w:sz w:val="22"/>
          <w:szCs w:val="22"/>
        </w:rPr>
        <w:t xml:space="preserve"> summer courses for students who are academically behind and may need remediation</w:t>
      </w:r>
      <w:r>
        <w:rPr>
          <w:rFonts w:ascii="Arial Narrow" w:hAnsi="Arial Narrow"/>
          <w:color w:val="000000" w:themeColor="text1"/>
          <w:sz w:val="22"/>
          <w:szCs w:val="22"/>
        </w:rPr>
        <w:t xml:space="preserve"> or for students wanting to take </w:t>
      </w:r>
      <w:r w:rsidRPr="00DF0808">
        <w:rPr>
          <w:rFonts w:ascii="Arial Narrow" w:hAnsi="Arial Narrow"/>
          <w:color w:val="000000" w:themeColor="text1"/>
          <w:sz w:val="22"/>
          <w:szCs w:val="22"/>
        </w:rPr>
        <w:t xml:space="preserve">appropriate college classes. </w:t>
      </w:r>
    </w:p>
    <w:p w14:paraId="560CB48E" w14:textId="49998838" w:rsidR="00B36781" w:rsidRPr="00DF0808" w:rsidRDefault="00B36781" w:rsidP="00941B1C">
      <w:pPr>
        <w:numPr>
          <w:ilvl w:val="0"/>
          <w:numId w:val="4"/>
        </w:numPr>
        <w:shd w:val="clear" w:color="auto" w:fill="FFFFFF" w:themeFill="background1"/>
        <w:contextualSpacing/>
        <w:rPr>
          <w:rFonts w:ascii="Arial Narrow" w:hAnsi="Arial Narrow"/>
          <w:sz w:val="22"/>
          <w:szCs w:val="22"/>
        </w:rPr>
      </w:pPr>
      <w:r w:rsidRPr="00DF0808">
        <w:rPr>
          <w:rFonts w:ascii="Arial Narrow" w:hAnsi="Arial Narrow"/>
          <w:sz w:val="22"/>
          <w:szCs w:val="22"/>
        </w:rPr>
        <w:t>The Teaching Learning and Innovation Center (TLIC) c</w:t>
      </w:r>
      <w:r w:rsidR="00DF0808" w:rsidRPr="00DF0808">
        <w:rPr>
          <w:rFonts w:ascii="Arial Narrow" w:hAnsi="Arial Narrow"/>
          <w:sz w:val="22"/>
          <w:szCs w:val="22"/>
        </w:rPr>
        <w:t xml:space="preserve">an create </w:t>
      </w:r>
      <w:r w:rsidRPr="00DF0808">
        <w:rPr>
          <w:rFonts w:ascii="Arial Narrow" w:hAnsi="Arial Narrow"/>
          <w:sz w:val="22"/>
          <w:szCs w:val="22"/>
        </w:rPr>
        <w:t>online games based on GHS course requirements; students are able to use personal or school-based technology to engage.</w:t>
      </w:r>
    </w:p>
    <w:p w14:paraId="4432B93C" w14:textId="1BC020F6" w:rsidR="00B36781" w:rsidRPr="005F0BDF" w:rsidRDefault="00B36781" w:rsidP="005F0BDF">
      <w:pPr>
        <w:rPr>
          <w:rFonts w:ascii="Arial Narrow" w:hAnsi="Arial Narrow"/>
          <w:sz w:val="22"/>
          <w:szCs w:val="22"/>
        </w:rPr>
      </w:pPr>
      <w:r>
        <w:rPr>
          <w:rFonts w:ascii="Arial Narrow" w:hAnsi="Arial Narrow"/>
          <w:sz w:val="22"/>
          <w:szCs w:val="22"/>
        </w:rPr>
        <w:br w:type="page"/>
      </w:r>
    </w:p>
    <w:p w14:paraId="4077A1AC" w14:textId="77777777" w:rsidR="00B36781" w:rsidRDefault="00B36781" w:rsidP="00B36781">
      <w:pPr>
        <w:rPr>
          <w:rFonts w:ascii="Arial Narrow" w:hAnsi="Arial Narrow"/>
          <w:b/>
          <w:sz w:val="20"/>
          <w:szCs w:val="20"/>
        </w:rPr>
      </w:pPr>
    </w:p>
    <w:p w14:paraId="72EEEC1D" w14:textId="77777777" w:rsidR="002C0766" w:rsidRPr="00935D66" w:rsidRDefault="002C0766" w:rsidP="002C0766">
      <w:pPr>
        <w:jc w:val="center"/>
        <w:rPr>
          <w:rFonts w:ascii="Arial Narrow" w:hAnsi="Arial Narrow"/>
          <w:b/>
          <w:sz w:val="20"/>
          <w:szCs w:val="20"/>
        </w:rPr>
      </w:pPr>
      <w:r w:rsidRPr="00935D66">
        <w:rPr>
          <w:rFonts w:ascii="Arial Narrow" w:hAnsi="Arial Narrow"/>
          <w:b/>
          <w:sz w:val="20"/>
          <w:szCs w:val="20"/>
        </w:rPr>
        <w:t xml:space="preserve">Content </w:t>
      </w:r>
      <w:r>
        <w:rPr>
          <w:rFonts w:ascii="Arial Narrow" w:hAnsi="Arial Narrow"/>
          <w:b/>
          <w:sz w:val="20"/>
          <w:szCs w:val="20"/>
        </w:rPr>
        <w:t>Section of the GHS 201</w:t>
      </w:r>
      <w:r w:rsidR="00255C53">
        <w:rPr>
          <w:rFonts w:ascii="Arial Narrow" w:hAnsi="Arial Narrow"/>
          <w:b/>
          <w:sz w:val="20"/>
          <w:szCs w:val="20"/>
        </w:rPr>
        <w:t>9</w:t>
      </w:r>
      <w:r>
        <w:rPr>
          <w:rFonts w:ascii="Arial Narrow" w:hAnsi="Arial Narrow"/>
          <w:b/>
          <w:sz w:val="20"/>
          <w:szCs w:val="20"/>
        </w:rPr>
        <w:t>-20</w:t>
      </w:r>
      <w:r w:rsidR="00255C53">
        <w:rPr>
          <w:rFonts w:ascii="Arial Narrow" w:hAnsi="Arial Narrow"/>
          <w:b/>
          <w:sz w:val="20"/>
          <w:szCs w:val="20"/>
        </w:rPr>
        <w:t>20</w:t>
      </w:r>
      <w:r w:rsidRPr="00935D66">
        <w:rPr>
          <w:rFonts w:ascii="Arial Narrow" w:hAnsi="Arial Narrow"/>
          <w:b/>
          <w:sz w:val="20"/>
          <w:szCs w:val="20"/>
        </w:rPr>
        <w:t xml:space="preserve"> School Improvement Plan (SIP)</w:t>
      </w:r>
    </w:p>
    <w:p w14:paraId="52E4F69E" w14:textId="77777777" w:rsidR="002C0766" w:rsidRPr="007B33A0" w:rsidRDefault="002C0766" w:rsidP="002C0766">
      <w:pPr>
        <w:rPr>
          <w:rFonts w:ascii="Arial Narrow" w:hAnsi="Arial Narrow"/>
          <w:sz w:val="22"/>
          <w:szCs w:val="22"/>
        </w:rPr>
      </w:pPr>
    </w:p>
    <w:p w14:paraId="34D5DC66" w14:textId="77777777" w:rsidR="002C0766" w:rsidRPr="00935D66" w:rsidRDefault="002C0766" w:rsidP="002C0766">
      <w:pPr>
        <w:rPr>
          <w:rFonts w:ascii="Arial Narrow" w:hAnsi="Arial Narrow"/>
          <w:sz w:val="20"/>
          <w:szCs w:val="20"/>
        </w:rPr>
      </w:pPr>
      <w:r w:rsidRPr="00935D66">
        <w:rPr>
          <w:rFonts w:ascii="Arial Narrow" w:hAnsi="Arial Narrow"/>
          <w:sz w:val="20"/>
          <w:szCs w:val="20"/>
        </w:rPr>
        <w:t>The content section of the SIP establishes performance targets specific to seven performance categories:</w:t>
      </w:r>
    </w:p>
    <w:p w14:paraId="0B74F619" w14:textId="77777777" w:rsidR="002C0766" w:rsidRPr="00935D66" w:rsidRDefault="002C0766" w:rsidP="002C0766">
      <w:pPr>
        <w:pStyle w:val="ListParagraph"/>
        <w:numPr>
          <w:ilvl w:val="0"/>
          <w:numId w:val="1"/>
        </w:numPr>
        <w:rPr>
          <w:rFonts w:ascii="Arial Narrow" w:hAnsi="Arial Narrow"/>
          <w:sz w:val="20"/>
          <w:szCs w:val="20"/>
        </w:rPr>
      </w:pPr>
      <w:r>
        <w:rPr>
          <w:rFonts w:ascii="Arial Narrow" w:hAnsi="Arial Narrow"/>
          <w:sz w:val="20"/>
          <w:szCs w:val="20"/>
        </w:rPr>
        <w:t xml:space="preserve">Reading and writing </w:t>
      </w:r>
      <w:r w:rsidRPr="00935D66">
        <w:rPr>
          <w:rFonts w:ascii="Arial Narrow" w:hAnsi="Arial Narrow"/>
          <w:sz w:val="20"/>
          <w:szCs w:val="20"/>
        </w:rPr>
        <w:t>(including performance of subgroups for reading)</w:t>
      </w:r>
    </w:p>
    <w:p w14:paraId="2111C3AC" w14:textId="77777777" w:rsidR="002C0766" w:rsidRPr="00935D66" w:rsidRDefault="002C0766" w:rsidP="002C0766">
      <w:pPr>
        <w:pStyle w:val="ListParagraph"/>
        <w:numPr>
          <w:ilvl w:val="0"/>
          <w:numId w:val="1"/>
        </w:numPr>
        <w:rPr>
          <w:rFonts w:ascii="Arial Narrow" w:hAnsi="Arial Narrow"/>
          <w:sz w:val="20"/>
          <w:szCs w:val="20"/>
        </w:rPr>
      </w:pPr>
      <w:r>
        <w:rPr>
          <w:rFonts w:ascii="Arial Narrow" w:hAnsi="Arial Narrow"/>
          <w:sz w:val="20"/>
          <w:szCs w:val="20"/>
        </w:rPr>
        <w:t xml:space="preserve">Math </w:t>
      </w:r>
      <w:r w:rsidRPr="00935D66">
        <w:rPr>
          <w:rFonts w:ascii="Arial Narrow" w:hAnsi="Arial Narrow"/>
          <w:sz w:val="20"/>
          <w:szCs w:val="20"/>
        </w:rPr>
        <w:t>(including performance of subgroups)</w:t>
      </w:r>
    </w:p>
    <w:p w14:paraId="418C65DE" w14:textId="77777777" w:rsidR="002C0766" w:rsidRPr="00935D66" w:rsidRDefault="002C0766" w:rsidP="002C0766">
      <w:pPr>
        <w:pStyle w:val="ListParagraph"/>
        <w:numPr>
          <w:ilvl w:val="0"/>
          <w:numId w:val="1"/>
        </w:numPr>
        <w:rPr>
          <w:rFonts w:ascii="Arial Narrow" w:hAnsi="Arial Narrow"/>
          <w:sz w:val="20"/>
          <w:szCs w:val="20"/>
        </w:rPr>
      </w:pPr>
      <w:r w:rsidRPr="00935D66">
        <w:rPr>
          <w:rFonts w:ascii="Arial Narrow" w:hAnsi="Arial Narrow"/>
          <w:sz w:val="20"/>
          <w:szCs w:val="20"/>
        </w:rPr>
        <w:t>Science</w:t>
      </w:r>
    </w:p>
    <w:p w14:paraId="422CBAF5" w14:textId="77777777" w:rsidR="002C0766" w:rsidRPr="00935D66" w:rsidRDefault="002C0766" w:rsidP="002C0766">
      <w:pPr>
        <w:pStyle w:val="ListParagraph"/>
        <w:numPr>
          <w:ilvl w:val="0"/>
          <w:numId w:val="1"/>
        </w:numPr>
        <w:rPr>
          <w:rFonts w:ascii="Arial Narrow" w:hAnsi="Arial Narrow"/>
          <w:sz w:val="20"/>
          <w:szCs w:val="20"/>
        </w:rPr>
      </w:pPr>
      <w:r w:rsidRPr="00935D66">
        <w:rPr>
          <w:rFonts w:ascii="Arial Narrow" w:hAnsi="Arial Narrow"/>
          <w:sz w:val="20"/>
          <w:szCs w:val="20"/>
        </w:rPr>
        <w:t>Social Studies</w:t>
      </w:r>
    </w:p>
    <w:p w14:paraId="490D2384" w14:textId="77777777" w:rsidR="002C0766" w:rsidRPr="00935D66" w:rsidRDefault="002C0766" w:rsidP="002C0766">
      <w:pPr>
        <w:pStyle w:val="ListParagraph"/>
        <w:numPr>
          <w:ilvl w:val="0"/>
          <w:numId w:val="1"/>
        </w:numPr>
        <w:rPr>
          <w:rFonts w:ascii="Arial Narrow" w:hAnsi="Arial Narrow"/>
          <w:sz w:val="20"/>
          <w:szCs w:val="20"/>
        </w:rPr>
      </w:pPr>
      <w:r w:rsidRPr="00935D66">
        <w:rPr>
          <w:rFonts w:ascii="Arial Narrow" w:hAnsi="Arial Narrow"/>
          <w:sz w:val="20"/>
          <w:szCs w:val="20"/>
        </w:rPr>
        <w:t>Retention/Graduation Rate</w:t>
      </w:r>
    </w:p>
    <w:p w14:paraId="181868FB" w14:textId="77777777" w:rsidR="002C0766" w:rsidRPr="00935D66" w:rsidRDefault="002C0766" w:rsidP="002C0766">
      <w:pPr>
        <w:pStyle w:val="ListParagraph"/>
        <w:numPr>
          <w:ilvl w:val="0"/>
          <w:numId w:val="1"/>
        </w:numPr>
        <w:rPr>
          <w:rFonts w:ascii="Arial Narrow" w:hAnsi="Arial Narrow"/>
          <w:sz w:val="20"/>
          <w:szCs w:val="20"/>
        </w:rPr>
      </w:pPr>
      <w:r w:rsidRPr="00935D66">
        <w:rPr>
          <w:rFonts w:ascii="Arial Narrow" w:hAnsi="Arial Narrow"/>
          <w:sz w:val="20"/>
          <w:szCs w:val="20"/>
        </w:rPr>
        <w:t>Attendance</w:t>
      </w:r>
    </w:p>
    <w:p w14:paraId="7B80197B" w14:textId="77777777" w:rsidR="002C0766" w:rsidRPr="00935D66" w:rsidRDefault="002C0766" w:rsidP="002C0766">
      <w:pPr>
        <w:pStyle w:val="ListParagraph"/>
        <w:numPr>
          <w:ilvl w:val="0"/>
          <w:numId w:val="1"/>
        </w:numPr>
        <w:rPr>
          <w:rFonts w:ascii="Arial Narrow" w:hAnsi="Arial Narrow"/>
          <w:sz w:val="20"/>
          <w:szCs w:val="20"/>
        </w:rPr>
      </w:pPr>
      <w:r w:rsidRPr="00935D66">
        <w:rPr>
          <w:rFonts w:ascii="Arial Narrow" w:hAnsi="Arial Narrow"/>
          <w:sz w:val="20"/>
          <w:szCs w:val="20"/>
        </w:rPr>
        <w:t>Stakeholder Satisfaction</w:t>
      </w:r>
    </w:p>
    <w:p w14:paraId="7C5E7BA4" w14:textId="77777777" w:rsidR="002C0766" w:rsidRPr="00935D66" w:rsidRDefault="002C0766" w:rsidP="002C0766">
      <w:pPr>
        <w:rPr>
          <w:rFonts w:ascii="Arial Narrow" w:hAnsi="Arial Narrow"/>
          <w:sz w:val="20"/>
          <w:szCs w:val="20"/>
        </w:rPr>
      </w:pPr>
    </w:p>
    <w:p w14:paraId="4FBA3B70" w14:textId="77777777" w:rsidR="002C0766" w:rsidRPr="00935D66" w:rsidRDefault="002C0766" w:rsidP="002C0766">
      <w:pPr>
        <w:rPr>
          <w:rFonts w:ascii="Arial Narrow" w:hAnsi="Arial Narrow"/>
          <w:sz w:val="20"/>
          <w:szCs w:val="20"/>
        </w:rPr>
      </w:pPr>
      <w:r w:rsidRPr="00935D66">
        <w:rPr>
          <w:rFonts w:ascii="Arial Narrow" w:hAnsi="Arial Narrow"/>
          <w:sz w:val="20"/>
          <w:szCs w:val="20"/>
        </w:rPr>
        <w:t>Staff members have listed one or more barriers that must be overcome in order to meet each category’s performance. For each barrier, the staff has specified:</w:t>
      </w:r>
    </w:p>
    <w:p w14:paraId="36871114" w14:textId="77777777" w:rsidR="002C0766" w:rsidRPr="00935D66" w:rsidRDefault="002C0766" w:rsidP="002C0766">
      <w:pPr>
        <w:pStyle w:val="ListParagraph"/>
        <w:numPr>
          <w:ilvl w:val="0"/>
          <w:numId w:val="2"/>
        </w:numPr>
        <w:rPr>
          <w:rFonts w:ascii="Arial Narrow" w:hAnsi="Arial Narrow"/>
          <w:sz w:val="20"/>
          <w:szCs w:val="20"/>
        </w:rPr>
      </w:pPr>
      <w:r w:rsidRPr="00935D66">
        <w:rPr>
          <w:rFonts w:ascii="Arial Narrow" w:hAnsi="Arial Narrow"/>
          <w:sz w:val="20"/>
          <w:szCs w:val="20"/>
        </w:rPr>
        <w:t>Action steps to overcome the barrier</w:t>
      </w:r>
    </w:p>
    <w:p w14:paraId="76A6FA7D" w14:textId="77777777" w:rsidR="002C0766" w:rsidRPr="00935D66" w:rsidRDefault="002C0766" w:rsidP="002C0766">
      <w:pPr>
        <w:pStyle w:val="ListParagraph"/>
        <w:numPr>
          <w:ilvl w:val="0"/>
          <w:numId w:val="2"/>
        </w:numPr>
        <w:rPr>
          <w:rFonts w:ascii="Arial Narrow" w:hAnsi="Arial Narrow"/>
          <w:sz w:val="20"/>
          <w:szCs w:val="20"/>
        </w:rPr>
      </w:pPr>
      <w:r w:rsidRPr="00935D66">
        <w:rPr>
          <w:rFonts w:ascii="Arial Narrow" w:hAnsi="Arial Narrow"/>
          <w:sz w:val="20"/>
          <w:szCs w:val="20"/>
        </w:rPr>
        <w:t>Responsibility for carrying out each strategy or action step</w:t>
      </w:r>
    </w:p>
    <w:p w14:paraId="7EE47F86" w14:textId="77777777" w:rsidR="002C0766" w:rsidRPr="00935D66" w:rsidRDefault="002C0766" w:rsidP="002C0766">
      <w:pPr>
        <w:pStyle w:val="ListParagraph"/>
        <w:numPr>
          <w:ilvl w:val="0"/>
          <w:numId w:val="2"/>
        </w:numPr>
        <w:rPr>
          <w:rFonts w:ascii="Arial Narrow" w:hAnsi="Arial Narrow"/>
          <w:sz w:val="20"/>
          <w:szCs w:val="20"/>
        </w:rPr>
      </w:pPr>
      <w:r w:rsidRPr="00935D66">
        <w:rPr>
          <w:rFonts w:ascii="Arial Narrow" w:hAnsi="Arial Narrow"/>
          <w:sz w:val="20"/>
          <w:szCs w:val="20"/>
        </w:rPr>
        <w:t>When each strategy or action step will be implemented</w:t>
      </w:r>
    </w:p>
    <w:p w14:paraId="1EFD2A19" w14:textId="77777777" w:rsidR="002C0766" w:rsidRPr="00935D66" w:rsidRDefault="002C0766" w:rsidP="002C0766">
      <w:pPr>
        <w:rPr>
          <w:rFonts w:ascii="Arial Narrow" w:hAnsi="Arial Narrow"/>
          <w:sz w:val="20"/>
          <w:szCs w:val="20"/>
        </w:rPr>
      </w:pPr>
    </w:p>
    <w:p w14:paraId="7144C2A4" w14:textId="5EC2ABE2" w:rsidR="002C0766" w:rsidRDefault="002C0766" w:rsidP="002C0766">
      <w:pPr>
        <w:rPr>
          <w:rFonts w:ascii="Arial Narrow" w:hAnsi="Arial Narrow"/>
          <w:sz w:val="20"/>
          <w:szCs w:val="20"/>
        </w:rPr>
      </w:pPr>
      <w:r w:rsidRPr="00935D66">
        <w:rPr>
          <w:rFonts w:ascii="Arial Narrow" w:hAnsi="Arial Narrow"/>
          <w:sz w:val="20"/>
          <w:szCs w:val="20"/>
        </w:rPr>
        <w:t>Within each performance category, staff members have also listed training (if any) needed to implement an action step and expenditures required to successfully carry out action steps.</w:t>
      </w:r>
    </w:p>
    <w:p w14:paraId="6D48EA6B" w14:textId="21560B9A" w:rsidR="00C3084E" w:rsidRDefault="00C3084E" w:rsidP="002C0766">
      <w:pPr>
        <w:rPr>
          <w:rFonts w:ascii="Arial Narrow" w:hAnsi="Arial Narrow"/>
          <w:sz w:val="20"/>
          <w:szCs w:val="20"/>
        </w:rPr>
      </w:pPr>
    </w:p>
    <w:p w14:paraId="2EAFEAC5" w14:textId="77777777" w:rsidR="00C3084E" w:rsidRDefault="00C3084E" w:rsidP="00C3084E">
      <w:pPr>
        <w:jc w:val="center"/>
        <w:rPr>
          <w:rFonts w:ascii="Arial Narrow" w:hAnsi="Arial Narrow"/>
          <w:b/>
          <w:sz w:val="22"/>
          <w:szCs w:val="22"/>
        </w:rPr>
      </w:pPr>
      <w:r>
        <w:rPr>
          <w:rFonts w:ascii="Arial Narrow" w:hAnsi="Arial Narrow"/>
          <w:b/>
          <w:sz w:val="22"/>
          <w:szCs w:val="22"/>
        </w:rPr>
        <w:t>GHS</w:t>
      </w:r>
      <w:r w:rsidRPr="00672B56">
        <w:rPr>
          <w:rFonts w:ascii="Arial Narrow" w:hAnsi="Arial Narrow"/>
          <w:b/>
          <w:sz w:val="22"/>
          <w:szCs w:val="22"/>
        </w:rPr>
        <w:t xml:space="preserve"> SIP Content Section Summary </w:t>
      </w:r>
      <w:r>
        <w:rPr>
          <w:rFonts w:ascii="Arial Narrow" w:hAnsi="Arial Narrow"/>
          <w:b/>
          <w:sz w:val="22"/>
          <w:szCs w:val="22"/>
        </w:rPr>
        <w:t>2020-2021</w:t>
      </w:r>
    </w:p>
    <w:p w14:paraId="2DCE5053" w14:textId="77777777" w:rsidR="00C3084E" w:rsidRPr="00FB0F4E" w:rsidRDefault="00C3084E" w:rsidP="00C3084E">
      <w:pPr>
        <w:rPr>
          <w:rFonts w:ascii="Arial Narrow" w:hAnsi="Arial Narrow"/>
          <w:b/>
          <w:bCs/>
          <w:sz w:val="20"/>
          <w:szCs w:val="20"/>
        </w:rPr>
      </w:pPr>
      <w:r w:rsidRPr="00FB0F4E">
        <w:rPr>
          <w:rFonts w:ascii="Arial Narrow" w:hAnsi="Arial Narrow"/>
          <w:b/>
          <w:bCs/>
          <w:sz w:val="20"/>
          <w:szCs w:val="20"/>
        </w:rPr>
        <w:t>Reading</w:t>
      </w: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28AA8076"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EEC41F0" w14:textId="77777777" w:rsidR="00C3084E" w:rsidRPr="00FB0F4E" w:rsidRDefault="00C3084E" w:rsidP="0039102E">
            <w:pPr>
              <w:rPr>
                <w:rFonts w:ascii="Arial Narrow" w:eastAsia="Arial Narrow" w:hAnsi="Arial Narrow" w:cs="Arial Narrow"/>
                <w:sz w:val="20"/>
                <w:szCs w:val="20"/>
                <w:highlight w:val="yellow"/>
              </w:rPr>
            </w:pPr>
            <w:r w:rsidRPr="00FB0F4E">
              <w:rPr>
                <w:rFonts w:ascii="Arial Narrow" w:hAnsi="Arial Narrow"/>
                <w:sz w:val="20"/>
                <w:szCs w:val="20"/>
              </w:rPr>
              <w:t xml:space="preserve">Reading Performance Target 1: Show that at least 65% of graduates meet the PERT cut score in the area of reading or earn a concordant score on the ACT or SAT.  </w:t>
            </w:r>
          </w:p>
        </w:tc>
      </w:tr>
      <w:tr w:rsidR="00C3084E" w:rsidRPr="00FB0F4E" w14:paraId="48C2DC79"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00EF467"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 92% (113/123)</w:t>
            </w:r>
          </w:p>
        </w:tc>
      </w:tr>
      <w:tr w:rsidR="00C3084E" w:rsidRPr="00FB0F4E" w14:paraId="79B5F1F3"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7690EB9D"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30ABE830"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4DF7408B"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2173FCCC"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554EC46F"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410014B" w14:textId="77777777" w:rsidR="00C3084E" w:rsidRPr="00FB0F4E" w:rsidRDefault="00C3084E" w:rsidP="00941B1C">
            <w:pPr>
              <w:pStyle w:val="ListParagraph"/>
              <w:numPr>
                <w:ilvl w:val="0"/>
                <w:numId w:val="31"/>
              </w:numPr>
              <w:rPr>
                <w:rFonts w:ascii="Arial Narrow" w:hAnsi="Arial Narrow"/>
                <w:sz w:val="20"/>
                <w:szCs w:val="20"/>
              </w:rPr>
            </w:pPr>
            <w:r w:rsidRPr="00FB0F4E">
              <w:rPr>
                <w:rFonts w:ascii="Arial Narrow" w:eastAsia="Arial Narrow" w:hAnsi="Arial Narrow" w:cs="Arial Narrow"/>
                <w:sz w:val="20"/>
                <w:szCs w:val="20"/>
              </w:rPr>
              <w:t>Students will not take the PERT test multiple times.</w:t>
            </w:r>
          </w:p>
          <w:p w14:paraId="050E8A91" w14:textId="77777777" w:rsidR="00C3084E" w:rsidRPr="00FB0F4E" w:rsidRDefault="00C3084E" w:rsidP="00941B1C">
            <w:pPr>
              <w:pStyle w:val="ListParagraph"/>
              <w:numPr>
                <w:ilvl w:val="0"/>
                <w:numId w:val="31"/>
              </w:numPr>
              <w:rPr>
                <w:rFonts w:ascii="Arial Narrow" w:hAnsi="Arial Narrow"/>
                <w:sz w:val="20"/>
                <w:szCs w:val="20"/>
              </w:rPr>
            </w:pPr>
            <w:r w:rsidRPr="00FB0F4E">
              <w:rPr>
                <w:rFonts w:ascii="Arial Narrow" w:eastAsia="Arial Narrow" w:hAnsi="Arial Narrow" w:cs="Arial Narrow"/>
                <w:sz w:val="20"/>
                <w:szCs w:val="20"/>
              </w:rPr>
              <w:t>Some students do not take advantage of the testing opportunities presented</w:t>
            </w:r>
          </w:p>
          <w:p w14:paraId="19E69ADE" w14:textId="77777777" w:rsidR="00C3084E" w:rsidRPr="00FB0F4E" w:rsidRDefault="00C3084E" w:rsidP="00941B1C">
            <w:pPr>
              <w:pStyle w:val="ListParagraph"/>
              <w:numPr>
                <w:ilvl w:val="0"/>
                <w:numId w:val="31"/>
              </w:numPr>
              <w:rPr>
                <w:rFonts w:ascii="Arial Narrow" w:hAnsi="Arial Narrow"/>
                <w:sz w:val="20"/>
                <w:szCs w:val="20"/>
              </w:rPr>
            </w:pPr>
            <w:r w:rsidRPr="00FB0F4E">
              <w:rPr>
                <w:rFonts w:ascii="Arial Narrow" w:eastAsia="Arial Narrow" w:hAnsi="Arial Narrow" w:cs="Arial Narrow"/>
                <w:sz w:val="20"/>
                <w:szCs w:val="20"/>
              </w:rPr>
              <w:t>Some students lack reading ability, specifically in the areas of identify main idea, identifying supporting details, and using context clues to figure out difficult vocabulary words</w:t>
            </w:r>
          </w:p>
          <w:p w14:paraId="3ED00759" w14:textId="77777777" w:rsidR="00C3084E" w:rsidRPr="00FB0F4E" w:rsidRDefault="00C3084E" w:rsidP="00941B1C">
            <w:pPr>
              <w:pStyle w:val="ListParagraph"/>
              <w:numPr>
                <w:ilvl w:val="0"/>
                <w:numId w:val="31"/>
              </w:numPr>
              <w:rPr>
                <w:rFonts w:ascii="Arial Narrow" w:hAnsi="Arial Narrow"/>
                <w:sz w:val="20"/>
                <w:szCs w:val="20"/>
              </w:rPr>
            </w:pPr>
            <w:r w:rsidRPr="00FB0F4E">
              <w:rPr>
                <w:rFonts w:ascii="Arial Narrow" w:eastAsia="Arial Narrow" w:hAnsi="Arial Narrow" w:cs="Arial Narrow"/>
                <w:sz w:val="20"/>
                <w:szCs w:val="20"/>
              </w:rPr>
              <w:t>Some students have Limited English Proficiency</w:t>
            </w:r>
          </w:p>
          <w:p w14:paraId="4DB6ACDC" w14:textId="77777777" w:rsidR="00C3084E" w:rsidRPr="00FB0F4E" w:rsidRDefault="00C3084E" w:rsidP="00941B1C">
            <w:pPr>
              <w:pStyle w:val="ListParagraph"/>
              <w:numPr>
                <w:ilvl w:val="0"/>
                <w:numId w:val="31"/>
              </w:numPr>
              <w:rPr>
                <w:rFonts w:ascii="Arial Narrow" w:hAnsi="Arial Narrow"/>
                <w:sz w:val="20"/>
                <w:szCs w:val="20"/>
              </w:rPr>
            </w:pPr>
            <w:r w:rsidRPr="00FB0F4E">
              <w:rPr>
                <w:rFonts w:ascii="Arial Narrow" w:eastAsia="Arial Narrow" w:hAnsi="Arial Narrow" w:cs="Arial Narrow"/>
                <w:sz w:val="20"/>
                <w:szCs w:val="20"/>
              </w:rPr>
              <w:t>Students do not understand the importance of test taking strategies</w:t>
            </w:r>
          </w:p>
          <w:p w14:paraId="7412515B" w14:textId="77777777" w:rsidR="00C3084E" w:rsidRPr="00FB0F4E" w:rsidRDefault="00C3084E" w:rsidP="00941B1C">
            <w:pPr>
              <w:pStyle w:val="ListParagraph"/>
              <w:numPr>
                <w:ilvl w:val="0"/>
                <w:numId w:val="31"/>
              </w:numPr>
              <w:rPr>
                <w:rFonts w:ascii="Arial Narrow" w:hAnsi="Arial Narrow"/>
                <w:sz w:val="20"/>
                <w:szCs w:val="20"/>
              </w:rPr>
            </w:pPr>
            <w:r w:rsidRPr="00FB0F4E">
              <w:rPr>
                <w:rFonts w:ascii="Arial Narrow" w:eastAsia="Arial Narrow" w:hAnsi="Arial Narrow" w:cs="Arial Narrow"/>
                <w:sz w:val="20"/>
                <w:szCs w:val="20"/>
              </w:rPr>
              <w:t>Some students do not have access to electronic devices and/or reliable internet</w:t>
            </w:r>
          </w:p>
          <w:p w14:paraId="7DC7FD4D" w14:textId="77777777" w:rsidR="00C3084E" w:rsidRPr="00FB0F4E" w:rsidRDefault="00C3084E" w:rsidP="0039102E">
            <w:pPr>
              <w:rPr>
                <w:rFonts w:ascii="Arial Narrow" w:hAnsi="Arial Narrow"/>
                <w:sz w:val="20"/>
                <w:szCs w:val="20"/>
              </w:rPr>
            </w:pPr>
          </w:p>
        </w:tc>
        <w:tc>
          <w:tcPr>
            <w:tcW w:w="4860" w:type="dxa"/>
          </w:tcPr>
          <w:p w14:paraId="7C4D6CE1" w14:textId="77777777" w:rsidR="00C3084E" w:rsidRPr="00FB0F4E" w:rsidRDefault="00C3084E" w:rsidP="00941B1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The Assistant Principal is coordinating tutoring sessions with a certified Reading teacher twice a month to prepare students for the SAT/ACT.</w:t>
            </w:r>
          </w:p>
          <w:p w14:paraId="4156E1F5" w14:textId="77777777" w:rsidR="00C3084E" w:rsidRPr="00FB0F4E" w:rsidRDefault="00C3084E" w:rsidP="00941B1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Reading teacher will provide incentives for retaking PERT monthly.</w:t>
            </w:r>
          </w:p>
          <w:p w14:paraId="3D275556" w14:textId="77777777" w:rsidR="00C3084E" w:rsidRPr="00FB0F4E" w:rsidRDefault="00C3084E" w:rsidP="00941B1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Reading teacher will offer multiple testing times monthly.</w:t>
            </w:r>
          </w:p>
          <w:p w14:paraId="29019C36" w14:textId="77777777" w:rsidR="00C3084E" w:rsidRPr="00FB0F4E" w:rsidRDefault="00C3084E" w:rsidP="00941B1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The Assistant Principal will administer the PERT Diagnostic in the first month of school.</w:t>
            </w:r>
          </w:p>
          <w:p w14:paraId="3DD28089" w14:textId="77777777" w:rsidR="00C3084E" w:rsidRPr="00FB0F4E" w:rsidRDefault="00C3084E" w:rsidP="00941B1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Reading teacher will provide small group instruction for low level readers weekly.</w:t>
            </w:r>
          </w:p>
          <w:p w14:paraId="4F99D518" w14:textId="77777777" w:rsidR="00C3084E" w:rsidRPr="00FB0F4E" w:rsidRDefault="00C3084E" w:rsidP="00941B1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All teachers will teach content area reading strategies across the curriculum throughout the year.</w:t>
            </w:r>
          </w:p>
          <w:p w14:paraId="5B90E4F1" w14:textId="77777777" w:rsidR="00C3084E" w:rsidRPr="00FB0F4E" w:rsidRDefault="00C3084E" w:rsidP="00941B1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GHS Staff will provide technological resources to students who have expressed a need and will research ways to provide internet access</w:t>
            </w:r>
          </w:p>
        </w:tc>
        <w:tc>
          <w:tcPr>
            <w:tcW w:w="2610" w:type="dxa"/>
          </w:tcPr>
          <w:p w14:paraId="60ABC89E"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393C31C9"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49D2BD0D" w14:textId="77777777" w:rsidR="00C3084E" w:rsidRPr="00FB0F4E" w:rsidRDefault="00C3084E" w:rsidP="00C3084E">
      <w:pPr>
        <w:rPr>
          <w:rFonts w:ascii="Arial Narrow" w:hAnsi="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30F5050C"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4AB76B0" w14:textId="77777777" w:rsidR="00C3084E" w:rsidRPr="00FB0F4E" w:rsidRDefault="00C3084E" w:rsidP="0039102E">
            <w:pPr>
              <w:rPr>
                <w:rFonts w:ascii="Arial Narrow" w:eastAsia="Arial Narrow" w:hAnsi="Arial Narrow" w:cs="Arial Narrow"/>
                <w:sz w:val="20"/>
                <w:szCs w:val="20"/>
              </w:rPr>
            </w:pPr>
            <w:r w:rsidRPr="00FB0F4E">
              <w:rPr>
                <w:rFonts w:ascii="Arial Narrow" w:hAnsi="Arial Narrow"/>
                <w:sz w:val="20"/>
                <w:szCs w:val="20"/>
              </w:rPr>
              <w:t>Reading Performance Target 2: Over six years ensure that the performance of each AMO subgroup meets the target as listed in indicator above.</w:t>
            </w:r>
          </w:p>
        </w:tc>
      </w:tr>
      <w:tr w:rsidR="00C3084E" w:rsidRPr="00FB0F4E" w14:paraId="2887BA75"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42CF5F4C" w14:textId="77777777" w:rsidR="00C3084E" w:rsidRPr="00FB0F4E" w:rsidRDefault="00C3084E" w:rsidP="0039102E">
            <w:pPr>
              <w:rPr>
                <w:rFonts w:ascii="Arial Narrow" w:hAnsi="Arial Narrow"/>
                <w:color w:val="FFFFFF" w:themeColor="background1"/>
                <w:sz w:val="20"/>
                <w:szCs w:val="20"/>
              </w:rPr>
            </w:pPr>
            <w:r w:rsidRPr="00FB0F4E">
              <w:rPr>
                <w:rFonts w:ascii="Arial Narrow" w:hAnsi="Arial Narrow"/>
                <w:sz w:val="20"/>
                <w:szCs w:val="20"/>
              </w:rPr>
              <w:t>Baseline Performance for 2020: FRL 89% (51/57), Black 85% (35/41), Hispanic 93% (28/30), White 96% (44/46), Female 94</w:t>
            </w:r>
            <w:proofErr w:type="gramStart"/>
            <w:r w:rsidRPr="00FB0F4E">
              <w:rPr>
                <w:rFonts w:ascii="Arial Narrow" w:hAnsi="Arial Narrow"/>
                <w:sz w:val="20"/>
                <w:szCs w:val="20"/>
              </w:rPr>
              <w:t>%(</w:t>
            </w:r>
            <w:proofErr w:type="gramEnd"/>
            <w:r w:rsidRPr="00FB0F4E">
              <w:rPr>
                <w:rFonts w:ascii="Arial Narrow" w:hAnsi="Arial Narrow"/>
                <w:sz w:val="20"/>
                <w:szCs w:val="20"/>
              </w:rPr>
              <w:t>77/82), Male 88% (36/41)</w:t>
            </w:r>
          </w:p>
        </w:tc>
      </w:tr>
      <w:tr w:rsidR="00C3084E" w:rsidRPr="00FB0F4E" w14:paraId="63D914D8"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7A08D7CB"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404B76EA"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2A1DC5B4"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533643EF"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2680A396"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A018753" w14:textId="77777777" w:rsidR="00C3084E" w:rsidRPr="00FB0F4E" w:rsidRDefault="00C3084E" w:rsidP="00941B1C">
            <w:pPr>
              <w:pStyle w:val="ListParagraph"/>
              <w:numPr>
                <w:ilvl w:val="0"/>
                <w:numId w:val="25"/>
              </w:numPr>
              <w:rPr>
                <w:rFonts w:ascii="Arial Narrow" w:hAnsi="Arial Narrow"/>
                <w:sz w:val="20"/>
                <w:szCs w:val="20"/>
              </w:rPr>
            </w:pPr>
            <w:r w:rsidRPr="00FB0F4E">
              <w:rPr>
                <w:rFonts w:ascii="Arial Narrow" w:eastAsia="Arial Narrow" w:hAnsi="Arial Narrow" w:cs="Arial Narrow"/>
                <w:sz w:val="20"/>
                <w:szCs w:val="20"/>
              </w:rPr>
              <w:lastRenderedPageBreak/>
              <w:t>Some students have Limited English Proficiency/504 Plan</w:t>
            </w:r>
          </w:p>
          <w:p w14:paraId="47B1415C" w14:textId="77777777" w:rsidR="00C3084E" w:rsidRPr="00FB0F4E" w:rsidRDefault="00C3084E" w:rsidP="00941B1C">
            <w:pPr>
              <w:pStyle w:val="ListParagraph"/>
              <w:numPr>
                <w:ilvl w:val="0"/>
                <w:numId w:val="25"/>
              </w:numPr>
              <w:rPr>
                <w:rFonts w:ascii="Arial Narrow" w:hAnsi="Arial Narrow"/>
                <w:sz w:val="20"/>
                <w:szCs w:val="20"/>
              </w:rPr>
            </w:pPr>
            <w:r w:rsidRPr="00FB0F4E">
              <w:rPr>
                <w:rFonts w:ascii="Arial Narrow" w:eastAsia="Arial Narrow" w:hAnsi="Arial Narrow" w:cs="Arial Narrow"/>
                <w:sz w:val="20"/>
                <w:szCs w:val="20"/>
              </w:rPr>
              <w:t>Some students have low reading ability</w:t>
            </w:r>
          </w:p>
          <w:p w14:paraId="762547D3" w14:textId="77777777" w:rsidR="00C3084E" w:rsidRPr="00FB0F4E" w:rsidRDefault="00C3084E" w:rsidP="00941B1C">
            <w:pPr>
              <w:pStyle w:val="ListParagraph"/>
              <w:numPr>
                <w:ilvl w:val="0"/>
                <w:numId w:val="25"/>
              </w:numPr>
              <w:rPr>
                <w:rFonts w:ascii="Arial Narrow" w:hAnsi="Arial Narrow"/>
                <w:sz w:val="20"/>
                <w:szCs w:val="20"/>
              </w:rPr>
            </w:pPr>
            <w:r w:rsidRPr="00FB0F4E">
              <w:rPr>
                <w:rFonts w:ascii="Arial Narrow" w:eastAsia="Arial Narrow" w:hAnsi="Arial Narrow" w:cs="Arial Narrow"/>
                <w:sz w:val="20"/>
                <w:szCs w:val="20"/>
              </w:rPr>
              <w:t>Some students do not have access to electronic devices and/or reliable internet</w:t>
            </w:r>
          </w:p>
          <w:p w14:paraId="0F416EF4" w14:textId="77777777" w:rsidR="00C3084E" w:rsidRPr="00FB0F4E" w:rsidRDefault="00C3084E" w:rsidP="0039102E">
            <w:pPr>
              <w:rPr>
                <w:rFonts w:ascii="Arial Narrow" w:hAnsi="Arial Narrow"/>
                <w:sz w:val="20"/>
                <w:szCs w:val="20"/>
              </w:rPr>
            </w:pPr>
          </w:p>
          <w:p w14:paraId="5C4A3F83" w14:textId="77777777" w:rsidR="00C3084E" w:rsidRPr="00FB0F4E" w:rsidRDefault="00C3084E" w:rsidP="0039102E">
            <w:pPr>
              <w:rPr>
                <w:rFonts w:ascii="Arial Narrow" w:hAnsi="Arial Narrow"/>
                <w:sz w:val="20"/>
                <w:szCs w:val="20"/>
              </w:rPr>
            </w:pPr>
          </w:p>
          <w:p w14:paraId="27735943" w14:textId="77777777" w:rsidR="00C3084E" w:rsidRPr="00FB0F4E" w:rsidRDefault="00C3084E" w:rsidP="0039102E">
            <w:pPr>
              <w:rPr>
                <w:rFonts w:ascii="Arial Narrow" w:hAnsi="Arial Narrow"/>
                <w:sz w:val="20"/>
                <w:szCs w:val="20"/>
              </w:rPr>
            </w:pPr>
          </w:p>
        </w:tc>
        <w:tc>
          <w:tcPr>
            <w:tcW w:w="4860" w:type="dxa"/>
          </w:tcPr>
          <w:p w14:paraId="0F341C8F" w14:textId="77777777" w:rsidR="00C3084E" w:rsidRPr="00FB0F4E" w:rsidRDefault="00C3084E" w:rsidP="00941B1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Reading teacher will identify LEP and 504 students and use blended learning with computer programming daily.</w:t>
            </w:r>
          </w:p>
          <w:p w14:paraId="5D385CC9" w14:textId="77777777" w:rsidR="00C3084E" w:rsidRPr="00FB0F4E" w:rsidRDefault="00C3084E" w:rsidP="00941B1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Reading teacher will work in small groups or 1:1 with lowest level readers weekly.</w:t>
            </w:r>
          </w:p>
          <w:p w14:paraId="564C65C2" w14:textId="77777777" w:rsidR="00C3084E" w:rsidRPr="00FB0F4E" w:rsidRDefault="00C3084E" w:rsidP="00941B1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Reading teacher will work on comprehension strategies daily.</w:t>
            </w:r>
          </w:p>
          <w:p w14:paraId="4BE89C0B" w14:textId="77777777" w:rsidR="00C3084E" w:rsidRPr="00FB0F4E" w:rsidRDefault="00C3084E" w:rsidP="00941B1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All teachers will teach content area reading strategies across the curriculum throughout the year.</w:t>
            </w:r>
          </w:p>
          <w:p w14:paraId="4D5ED654" w14:textId="26A8EA32" w:rsidR="00C3084E" w:rsidRPr="00D935DB" w:rsidRDefault="00C3084E" w:rsidP="00941B1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GHS Staff will provide technological resources to students who have expressed a need and will research ways to provide internet access</w:t>
            </w:r>
          </w:p>
        </w:tc>
        <w:tc>
          <w:tcPr>
            <w:tcW w:w="2610" w:type="dxa"/>
          </w:tcPr>
          <w:p w14:paraId="4A5142BC"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2A7A078E"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30107288" w14:textId="77777777" w:rsidR="00C3084E" w:rsidRPr="00FB0F4E" w:rsidRDefault="00C3084E" w:rsidP="00C3084E">
      <w:pPr>
        <w:rPr>
          <w:rFonts w:ascii="Arial Narrow" w:hAnsi="Arial Narrow"/>
          <w:b/>
          <w:bCs/>
          <w:sz w:val="20"/>
          <w:szCs w:val="20"/>
        </w:rPr>
      </w:pPr>
    </w:p>
    <w:p w14:paraId="0206985D" w14:textId="77777777" w:rsidR="00C3084E" w:rsidRPr="00FB0F4E" w:rsidRDefault="00C3084E" w:rsidP="00C3084E">
      <w:pPr>
        <w:rPr>
          <w:rFonts w:ascii="Arial Narrow" w:hAnsi="Arial Narrow"/>
          <w:b/>
          <w:bCs/>
          <w:sz w:val="20"/>
          <w:szCs w:val="20"/>
        </w:rPr>
      </w:pPr>
      <w:r w:rsidRPr="00FB0F4E">
        <w:rPr>
          <w:rFonts w:ascii="Arial Narrow" w:hAnsi="Arial Narrow"/>
          <w:b/>
          <w:bCs/>
          <w:sz w:val="20"/>
          <w:szCs w:val="20"/>
        </w:rPr>
        <w:t>Professional Development and Budget Needs Tied to Reading Targets</w:t>
      </w:r>
    </w:p>
    <w:tbl>
      <w:tblPr>
        <w:tblStyle w:val="TableGrid"/>
        <w:tblW w:w="0" w:type="auto"/>
        <w:tblLook w:val="04A0" w:firstRow="1" w:lastRow="0" w:firstColumn="1" w:lastColumn="0" w:noHBand="0" w:noVBand="1"/>
      </w:tblPr>
      <w:tblGrid>
        <w:gridCol w:w="4796"/>
        <w:gridCol w:w="4797"/>
        <w:gridCol w:w="4797"/>
      </w:tblGrid>
      <w:tr w:rsidR="00C3084E" w:rsidRPr="00FB0F4E" w14:paraId="32FF54F6" w14:textId="77777777" w:rsidTr="0039102E">
        <w:tc>
          <w:tcPr>
            <w:tcW w:w="4796" w:type="dxa"/>
            <w:shd w:val="clear" w:color="auto" w:fill="000000" w:themeFill="text1"/>
          </w:tcPr>
          <w:p w14:paraId="520FC9CD"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Professional Development</w:t>
            </w:r>
          </w:p>
        </w:tc>
        <w:tc>
          <w:tcPr>
            <w:tcW w:w="4797" w:type="dxa"/>
            <w:shd w:val="clear" w:color="auto" w:fill="000000" w:themeFill="text1"/>
          </w:tcPr>
          <w:p w14:paraId="42BDA926"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Participants</w:t>
            </w:r>
          </w:p>
        </w:tc>
        <w:tc>
          <w:tcPr>
            <w:tcW w:w="4797" w:type="dxa"/>
            <w:shd w:val="clear" w:color="auto" w:fill="000000" w:themeFill="text1"/>
          </w:tcPr>
          <w:p w14:paraId="010EE1F6"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76FD2E4F" w14:textId="77777777" w:rsidTr="0039102E">
        <w:tc>
          <w:tcPr>
            <w:tcW w:w="4796" w:type="dxa"/>
            <w:tcBorders>
              <w:bottom w:val="single" w:sz="4" w:space="0" w:color="auto"/>
            </w:tcBorders>
          </w:tcPr>
          <w:p w14:paraId="086B3CDC"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Model Schools</w:t>
            </w:r>
          </w:p>
        </w:tc>
        <w:tc>
          <w:tcPr>
            <w:tcW w:w="4797" w:type="dxa"/>
            <w:tcBorders>
              <w:bottom w:val="single" w:sz="4" w:space="0" w:color="auto"/>
            </w:tcBorders>
          </w:tcPr>
          <w:p w14:paraId="150A7A96"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Tiffany Clayton and Consuela Bonney</w:t>
            </w:r>
          </w:p>
        </w:tc>
        <w:tc>
          <w:tcPr>
            <w:tcW w:w="4797" w:type="dxa"/>
            <w:tcBorders>
              <w:bottom w:val="single" w:sz="4" w:space="0" w:color="auto"/>
            </w:tcBorders>
          </w:tcPr>
          <w:p w14:paraId="4E0D803B" w14:textId="77777777" w:rsidR="00C3084E" w:rsidRPr="00FB0F4E" w:rsidRDefault="00C3084E" w:rsidP="0039102E">
            <w:pPr>
              <w:rPr>
                <w:rFonts w:ascii="Arial Narrow" w:hAnsi="Arial Narrow"/>
                <w:b/>
                <w:bCs/>
                <w:sz w:val="20"/>
                <w:szCs w:val="20"/>
              </w:rPr>
            </w:pPr>
          </w:p>
        </w:tc>
      </w:tr>
      <w:tr w:rsidR="00C3084E" w:rsidRPr="00FB0F4E" w14:paraId="62E64D03" w14:textId="77777777" w:rsidTr="0039102E">
        <w:tc>
          <w:tcPr>
            <w:tcW w:w="9593" w:type="dxa"/>
            <w:gridSpan w:val="2"/>
            <w:shd w:val="clear" w:color="auto" w:fill="000000" w:themeFill="text1"/>
          </w:tcPr>
          <w:p w14:paraId="69E6912C"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Materials, Equipment and Supplies</w:t>
            </w:r>
          </w:p>
        </w:tc>
        <w:tc>
          <w:tcPr>
            <w:tcW w:w="4797" w:type="dxa"/>
            <w:shd w:val="clear" w:color="auto" w:fill="000000" w:themeFill="text1"/>
          </w:tcPr>
          <w:p w14:paraId="4D5C2438"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420CF087" w14:textId="77777777" w:rsidTr="0039102E">
        <w:tc>
          <w:tcPr>
            <w:tcW w:w="9593" w:type="dxa"/>
            <w:gridSpan w:val="2"/>
            <w:tcBorders>
              <w:bottom w:val="single" w:sz="4" w:space="0" w:color="auto"/>
            </w:tcBorders>
          </w:tcPr>
          <w:p w14:paraId="38254FAC"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Laptops/Chromebooks with audio and visual capabilities; Zoom Memberships</w:t>
            </w:r>
          </w:p>
        </w:tc>
        <w:tc>
          <w:tcPr>
            <w:tcW w:w="4797" w:type="dxa"/>
            <w:tcBorders>
              <w:bottom w:val="single" w:sz="4" w:space="0" w:color="auto"/>
            </w:tcBorders>
          </w:tcPr>
          <w:p w14:paraId="0A6E3C53" w14:textId="77777777" w:rsidR="00C3084E" w:rsidRPr="00FB0F4E" w:rsidRDefault="00C3084E" w:rsidP="0039102E">
            <w:pPr>
              <w:rPr>
                <w:rFonts w:ascii="Arial Narrow" w:hAnsi="Arial Narrow"/>
                <w:b/>
                <w:bCs/>
                <w:sz w:val="20"/>
                <w:szCs w:val="20"/>
              </w:rPr>
            </w:pPr>
          </w:p>
        </w:tc>
      </w:tr>
      <w:tr w:rsidR="00C3084E" w:rsidRPr="00FB0F4E" w14:paraId="70EA742D" w14:textId="77777777" w:rsidTr="0039102E">
        <w:tc>
          <w:tcPr>
            <w:tcW w:w="9593" w:type="dxa"/>
            <w:gridSpan w:val="2"/>
            <w:shd w:val="clear" w:color="auto" w:fill="000000" w:themeFill="text1"/>
          </w:tcPr>
          <w:p w14:paraId="0574439D"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Other</w:t>
            </w:r>
          </w:p>
        </w:tc>
        <w:tc>
          <w:tcPr>
            <w:tcW w:w="4797" w:type="dxa"/>
            <w:shd w:val="clear" w:color="auto" w:fill="000000" w:themeFill="text1"/>
          </w:tcPr>
          <w:p w14:paraId="585285F9"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316A20C5" w14:textId="77777777" w:rsidTr="0039102E">
        <w:tc>
          <w:tcPr>
            <w:tcW w:w="9593" w:type="dxa"/>
            <w:gridSpan w:val="2"/>
          </w:tcPr>
          <w:p w14:paraId="6D77D091" w14:textId="77777777" w:rsidR="00C3084E" w:rsidRPr="00FB0F4E" w:rsidRDefault="00C3084E" w:rsidP="0039102E">
            <w:pPr>
              <w:rPr>
                <w:rFonts w:ascii="Arial Narrow" w:hAnsi="Arial Narrow"/>
                <w:b/>
                <w:bCs/>
                <w:sz w:val="20"/>
                <w:szCs w:val="20"/>
              </w:rPr>
            </w:pPr>
          </w:p>
        </w:tc>
        <w:tc>
          <w:tcPr>
            <w:tcW w:w="4797" w:type="dxa"/>
          </w:tcPr>
          <w:p w14:paraId="28892C02" w14:textId="77777777" w:rsidR="00C3084E" w:rsidRPr="00FB0F4E" w:rsidRDefault="00C3084E" w:rsidP="0039102E">
            <w:pPr>
              <w:rPr>
                <w:rFonts w:ascii="Arial Narrow" w:hAnsi="Arial Narrow"/>
                <w:b/>
                <w:bCs/>
                <w:sz w:val="20"/>
                <w:szCs w:val="20"/>
              </w:rPr>
            </w:pPr>
          </w:p>
        </w:tc>
      </w:tr>
    </w:tbl>
    <w:p w14:paraId="4F77E973" w14:textId="77777777" w:rsidR="00C3084E" w:rsidRPr="00FB0F4E" w:rsidRDefault="00C3084E" w:rsidP="00C3084E">
      <w:pPr>
        <w:rPr>
          <w:rFonts w:ascii="Arial Narrow" w:hAnsi="Arial Narrow"/>
          <w:b/>
          <w:bCs/>
          <w:sz w:val="20"/>
          <w:szCs w:val="20"/>
        </w:rPr>
      </w:pPr>
    </w:p>
    <w:p w14:paraId="4643D058" w14:textId="77777777" w:rsidR="00C3084E" w:rsidRPr="00FB0F4E" w:rsidRDefault="00C3084E" w:rsidP="00C3084E">
      <w:pPr>
        <w:rPr>
          <w:rFonts w:ascii="Arial Narrow" w:hAnsi="Arial Narrow"/>
          <w:b/>
          <w:bCs/>
          <w:sz w:val="20"/>
          <w:szCs w:val="20"/>
        </w:rPr>
      </w:pPr>
      <w:r w:rsidRPr="00FB0F4E">
        <w:rPr>
          <w:rFonts w:ascii="Arial Narrow" w:hAnsi="Arial Narrow"/>
          <w:b/>
          <w:bCs/>
          <w:noProof/>
          <w:sz w:val="20"/>
          <w:szCs w:val="20"/>
        </w:rPr>
        <mc:AlternateContent>
          <mc:Choice Requires="wps">
            <w:drawing>
              <wp:anchor distT="0" distB="0" distL="114300" distR="114300" simplePos="0" relativeHeight="251659264" behindDoc="0" locked="0" layoutInCell="1" allowOverlap="1" wp14:anchorId="10ECA6E9" wp14:editId="61CBF81B">
                <wp:simplePos x="0" y="0"/>
                <wp:positionH relativeFrom="column">
                  <wp:posOffset>0</wp:posOffset>
                </wp:positionH>
                <wp:positionV relativeFrom="paragraph">
                  <wp:posOffset>61595</wp:posOffset>
                </wp:positionV>
                <wp:extent cx="9215846" cy="19594"/>
                <wp:effectExtent l="12700" t="12700" r="17145" b="19050"/>
                <wp:wrapNone/>
                <wp:docPr id="1" name="Straight Connector 1"/>
                <wp:cNvGraphicFramePr/>
                <a:graphic xmlns:a="http://schemas.openxmlformats.org/drawingml/2006/main">
                  <a:graphicData uri="http://schemas.microsoft.com/office/word/2010/wordprocessingShape">
                    <wps:wsp>
                      <wps:cNvCnPr/>
                      <wps:spPr>
                        <a:xfrm flipV="1">
                          <a:off x="0" y="0"/>
                          <a:ext cx="9215846" cy="195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4B87C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85pt" to="725.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" strokecolor="black [3200]" strokeweight="1.5pt">
                <v:stroke joinstyle="miter"/>
              </v:line>
            </w:pict>
          </mc:Fallback>
        </mc:AlternateContent>
      </w:r>
    </w:p>
    <w:p w14:paraId="329CAB91" w14:textId="77777777" w:rsidR="00C3084E" w:rsidRPr="00FB0F4E" w:rsidRDefault="00C3084E" w:rsidP="00C3084E">
      <w:pPr>
        <w:rPr>
          <w:rFonts w:ascii="Arial Narrow" w:hAnsi="Arial Narrow"/>
          <w:b/>
          <w:bCs/>
          <w:sz w:val="20"/>
          <w:szCs w:val="20"/>
        </w:rPr>
      </w:pPr>
    </w:p>
    <w:p w14:paraId="3F6EAD39" w14:textId="77777777" w:rsidR="00C3084E" w:rsidRPr="00FB0F4E" w:rsidRDefault="00C3084E" w:rsidP="00C3084E">
      <w:pPr>
        <w:rPr>
          <w:rFonts w:ascii="Arial Narrow" w:hAnsi="Arial Narrow"/>
          <w:b/>
          <w:bCs/>
          <w:sz w:val="20"/>
          <w:szCs w:val="20"/>
        </w:rPr>
      </w:pPr>
      <w:r w:rsidRPr="00FB0F4E">
        <w:rPr>
          <w:rFonts w:ascii="Arial Narrow" w:hAnsi="Arial Narrow"/>
          <w:b/>
          <w:bCs/>
          <w:sz w:val="20"/>
          <w:szCs w:val="20"/>
        </w:rPr>
        <w:t>Math</w:t>
      </w:r>
    </w:p>
    <w:tbl>
      <w:tblPr>
        <w:tblStyle w:val="GridTable4"/>
        <w:tblW w:w="0" w:type="auto"/>
        <w:tblLook w:val="04A0" w:firstRow="1" w:lastRow="0" w:firstColumn="1" w:lastColumn="0" w:noHBand="0" w:noVBand="1"/>
      </w:tblPr>
      <w:tblGrid>
        <w:gridCol w:w="4765"/>
        <w:gridCol w:w="4995"/>
        <w:gridCol w:w="2475"/>
        <w:gridCol w:w="2155"/>
      </w:tblGrid>
      <w:tr w:rsidR="00C3084E" w:rsidRPr="00FB0F4E" w14:paraId="32A934B3"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13F82B7E" w14:textId="77777777" w:rsidR="00C3084E" w:rsidRPr="00FB0F4E" w:rsidRDefault="00C3084E" w:rsidP="0039102E">
            <w:pPr>
              <w:rPr>
                <w:rFonts w:ascii="Arial Narrow" w:eastAsia="Arial Narrow" w:hAnsi="Arial Narrow" w:cs="Arial Narrow"/>
                <w:sz w:val="20"/>
                <w:szCs w:val="20"/>
              </w:rPr>
            </w:pPr>
            <w:r w:rsidRPr="00FB0F4E">
              <w:rPr>
                <w:rFonts w:ascii="Arial Narrow" w:hAnsi="Arial Narrow"/>
                <w:sz w:val="20"/>
                <w:szCs w:val="20"/>
              </w:rPr>
              <w:t>Math Performance Target 1: Show that at least 45% of graduates meet PERT cut score in the area of math or earn a concordant score on the ACT or SAT</w:t>
            </w:r>
          </w:p>
        </w:tc>
      </w:tr>
      <w:tr w:rsidR="00C3084E" w:rsidRPr="00FB0F4E" w14:paraId="59A84E77"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20578C26"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 76% (94/123)</w:t>
            </w:r>
          </w:p>
        </w:tc>
      </w:tr>
      <w:tr w:rsidR="00C3084E" w:rsidRPr="00FB0F4E" w14:paraId="5B4F4445"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28D72212"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995" w:type="dxa"/>
          </w:tcPr>
          <w:p w14:paraId="6042C329"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475" w:type="dxa"/>
          </w:tcPr>
          <w:p w14:paraId="7C45E5B1"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2089A36D"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07C03E7A"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AFAE356" w14:textId="77777777" w:rsidR="00C3084E" w:rsidRPr="00FB0F4E" w:rsidRDefault="00C3084E" w:rsidP="00941B1C">
            <w:pPr>
              <w:pStyle w:val="ListParagraph"/>
              <w:numPr>
                <w:ilvl w:val="0"/>
                <w:numId w:val="35"/>
              </w:numPr>
              <w:rPr>
                <w:rFonts w:ascii="Arial Narrow" w:hAnsi="Arial Narrow"/>
                <w:sz w:val="20"/>
                <w:szCs w:val="20"/>
              </w:rPr>
            </w:pPr>
            <w:r w:rsidRPr="00FB0F4E">
              <w:rPr>
                <w:rFonts w:ascii="Arial Narrow" w:hAnsi="Arial Narrow"/>
                <w:sz w:val="20"/>
                <w:szCs w:val="20"/>
              </w:rPr>
              <w:t>Some students lack basic math skills</w:t>
            </w:r>
          </w:p>
          <w:p w14:paraId="55F00CAB" w14:textId="77777777" w:rsidR="00C3084E" w:rsidRDefault="00C3084E" w:rsidP="0039102E">
            <w:pPr>
              <w:ind w:left="360"/>
              <w:rPr>
                <w:rFonts w:ascii="Arial Narrow" w:hAnsi="Arial Narrow"/>
                <w:b w:val="0"/>
                <w:bCs w:val="0"/>
                <w:sz w:val="20"/>
                <w:szCs w:val="20"/>
              </w:rPr>
            </w:pPr>
          </w:p>
          <w:p w14:paraId="7522DF53" w14:textId="77777777" w:rsidR="00C3084E" w:rsidRDefault="00C3084E" w:rsidP="0039102E">
            <w:pPr>
              <w:ind w:left="360"/>
              <w:rPr>
                <w:rFonts w:ascii="Arial Narrow" w:hAnsi="Arial Narrow"/>
                <w:b w:val="0"/>
                <w:bCs w:val="0"/>
                <w:sz w:val="20"/>
                <w:szCs w:val="20"/>
              </w:rPr>
            </w:pPr>
          </w:p>
          <w:p w14:paraId="55DE5FDF" w14:textId="77777777" w:rsidR="00C3084E" w:rsidRPr="00FB0F4E" w:rsidRDefault="00C3084E" w:rsidP="0039102E">
            <w:pPr>
              <w:ind w:left="360"/>
              <w:rPr>
                <w:rFonts w:ascii="Arial Narrow" w:hAnsi="Arial Narrow"/>
                <w:sz w:val="20"/>
                <w:szCs w:val="20"/>
              </w:rPr>
            </w:pPr>
          </w:p>
          <w:p w14:paraId="4F10DD6E" w14:textId="77777777" w:rsidR="00C3084E" w:rsidRPr="00FB0F4E" w:rsidRDefault="00C3084E" w:rsidP="00941B1C">
            <w:pPr>
              <w:pStyle w:val="ListParagraph"/>
              <w:numPr>
                <w:ilvl w:val="0"/>
                <w:numId w:val="35"/>
              </w:numPr>
              <w:rPr>
                <w:rFonts w:ascii="Arial Narrow" w:hAnsi="Arial Narrow"/>
                <w:sz w:val="20"/>
                <w:szCs w:val="20"/>
              </w:rPr>
            </w:pPr>
            <w:r w:rsidRPr="00FB0F4E">
              <w:rPr>
                <w:rFonts w:ascii="Arial Narrow" w:hAnsi="Arial Narrow"/>
                <w:sz w:val="20"/>
                <w:szCs w:val="20"/>
              </w:rPr>
              <w:t>Some students have math anxiety and lack confidence</w:t>
            </w:r>
          </w:p>
          <w:p w14:paraId="550BA29F" w14:textId="77777777" w:rsidR="00C3084E" w:rsidRDefault="00C3084E" w:rsidP="0039102E">
            <w:pPr>
              <w:ind w:left="360"/>
              <w:rPr>
                <w:rFonts w:ascii="Arial Narrow" w:hAnsi="Arial Narrow"/>
                <w:b w:val="0"/>
                <w:bCs w:val="0"/>
                <w:sz w:val="20"/>
                <w:szCs w:val="20"/>
              </w:rPr>
            </w:pPr>
          </w:p>
          <w:p w14:paraId="3A6A898D" w14:textId="77777777" w:rsidR="00C3084E" w:rsidRDefault="00C3084E" w:rsidP="0039102E">
            <w:pPr>
              <w:ind w:left="360"/>
              <w:rPr>
                <w:rFonts w:ascii="Arial Narrow" w:hAnsi="Arial Narrow"/>
                <w:b w:val="0"/>
                <w:bCs w:val="0"/>
                <w:sz w:val="20"/>
                <w:szCs w:val="20"/>
              </w:rPr>
            </w:pPr>
          </w:p>
          <w:p w14:paraId="242BAD42" w14:textId="77777777" w:rsidR="00C3084E" w:rsidRDefault="00C3084E" w:rsidP="0039102E">
            <w:pPr>
              <w:ind w:left="360"/>
              <w:rPr>
                <w:rFonts w:ascii="Arial Narrow" w:hAnsi="Arial Narrow"/>
                <w:b w:val="0"/>
                <w:bCs w:val="0"/>
                <w:sz w:val="20"/>
                <w:szCs w:val="20"/>
              </w:rPr>
            </w:pPr>
          </w:p>
          <w:p w14:paraId="3AA277F2" w14:textId="77777777" w:rsidR="00C3084E" w:rsidRDefault="00C3084E" w:rsidP="0039102E">
            <w:pPr>
              <w:ind w:left="360"/>
              <w:rPr>
                <w:rFonts w:ascii="Arial Narrow" w:hAnsi="Arial Narrow"/>
                <w:b w:val="0"/>
                <w:bCs w:val="0"/>
                <w:sz w:val="20"/>
                <w:szCs w:val="20"/>
              </w:rPr>
            </w:pPr>
          </w:p>
          <w:p w14:paraId="05E056E2" w14:textId="77777777" w:rsidR="00C3084E" w:rsidRPr="00FB0F4E" w:rsidRDefault="00C3084E" w:rsidP="0039102E">
            <w:pPr>
              <w:ind w:left="360"/>
              <w:rPr>
                <w:rFonts w:ascii="Arial Narrow" w:hAnsi="Arial Narrow"/>
                <w:sz w:val="20"/>
                <w:szCs w:val="20"/>
              </w:rPr>
            </w:pPr>
          </w:p>
          <w:p w14:paraId="0A71D906" w14:textId="77777777" w:rsidR="00C3084E" w:rsidRPr="00FB0F4E" w:rsidRDefault="00C3084E" w:rsidP="00941B1C">
            <w:pPr>
              <w:pStyle w:val="ListParagraph"/>
              <w:numPr>
                <w:ilvl w:val="0"/>
                <w:numId w:val="35"/>
              </w:numPr>
              <w:rPr>
                <w:rFonts w:ascii="Arial Narrow" w:hAnsi="Arial Narrow"/>
                <w:sz w:val="20"/>
                <w:szCs w:val="20"/>
              </w:rPr>
            </w:pPr>
            <w:r w:rsidRPr="00FB0F4E">
              <w:rPr>
                <w:rFonts w:ascii="Arial Narrow" w:hAnsi="Arial Narrow"/>
                <w:sz w:val="20"/>
                <w:szCs w:val="20"/>
              </w:rPr>
              <w:t>Most students do not study math outside of classroom (i.e. completing homework and personal study, tutoring) and recent changes made it even harder for these students</w:t>
            </w:r>
          </w:p>
          <w:p w14:paraId="4C9F6224" w14:textId="77777777" w:rsidR="00C3084E" w:rsidRPr="00FB0F4E" w:rsidRDefault="00C3084E" w:rsidP="0039102E">
            <w:pPr>
              <w:rPr>
                <w:rFonts w:ascii="Arial Narrow" w:hAnsi="Arial Narrow"/>
                <w:sz w:val="20"/>
                <w:szCs w:val="20"/>
              </w:rPr>
            </w:pPr>
          </w:p>
          <w:p w14:paraId="1984EA4E" w14:textId="77777777" w:rsidR="00C3084E" w:rsidRPr="00FB0F4E" w:rsidRDefault="00C3084E" w:rsidP="00941B1C">
            <w:pPr>
              <w:pStyle w:val="ListParagraph"/>
              <w:numPr>
                <w:ilvl w:val="0"/>
                <w:numId w:val="35"/>
              </w:numPr>
              <w:rPr>
                <w:rFonts w:ascii="Arial Narrow" w:hAnsi="Arial Narrow"/>
                <w:sz w:val="20"/>
                <w:szCs w:val="20"/>
              </w:rPr>
            </w:pPr>
            <w:r w:rsidRPr="00FB0F4E">
              <w:rPr>
                <w:rFonts w:ascii="Arial Narrow" w:hAnsi="Arial Narrow"/>
                <w:sz w:val="20"/>
                <w:szCs w:val="20"/>
              </w:rPr>
              <w:t xml:space="preserve">Due to unforeseen events such as cov-19, students may need to be able to self-teach, and </w:t>
            </w:r>
            <w:r w:rsidRPr="00FB0F4E">
              <w:rPr>
                <w:rFonts w:ascii="Arial Narrow" w:hAnsi="Arial Narrow"/>
                <w:sz w:val="20"/>
                <w:szCs w:val="20"/>
              </w:rPr>
              <w:lastRenderedPageBreak/>
              <w:t xml:space="preserve">require </w:t>
            </w:r>
            <w:proofErr w:type="gramStart"/>
            <w:r w:rsidRPr="00FB0F4E">
              <w:rPr>
                <w:rFonts w:ascii="Arial Narrow" w:hAnsi="Arial Narrow"/>
                <w:sz w:val="20"/>
                <w:szCs w:val="20"/>
              </w:rPr>
              <w:t>to use</w:t>
            </w:r>
            <w:proofErr w:type="gramEnd"/>
            <w:r w:rsidRPr="00FB0F4E">
              <w:rPr>
                <w:rFonts w:ascii="Arial Narrow" w:hAnsi="Arial Narrow"/>
                <w:sz w:val="20"/>
                <w:szCs w:val="20"/>
              </w:rPr>
              <w:t xml:space="preserve"> technology and know how to use readily available technology</w:t>
            </w:r>
          </w:p>
          <w:p w14:paraId="1B1D630B" w14:textId="77777777" w:rsidR="00C3084E" w:rsidRPr="00FB0F4E" w:rsidRDefault="00C3084E" w:rsidP="0039102E">
            <w:pPr>
              <w:ind w:left="360"/>
              <w:rPr>
                <w:rFonts w:ascii="Arial Narrow" w:hAnsi="Arial Narrow"/>
                <w:sz w:val="20"/>
                <w:szCs w:val="20"/>
              </w:rPr>
            </w:pPr>
          </w:p>
          <w:p w14:paraId="516D5305" w14:textId="77777777" w:rsidR="00C3084E" w:rsidRPr="00FB0F4E" w:rsidRDefault="00C3084E" w:rsidP="00941B1C">
            <w:pPr>
              <w:pStyle w:val="ListParagraph"/>
              <w:numPr>
                <w:ilvl w:val="0"/>
                <w:numId w:val="35"/>
              </w:numPr>
              <w:rPr>
                <w:rFonts w:ascii="Arial Narrow" w:hAnsi="Arial Narrow"/>
                <w:sz w:val="20"/>
                <w:szCs w:val="20"/>
              </w:rPr>
            </w:pPr>
            <w:r w:rsidRPr="00FB0F4E">
              <w:rPr>
                <w:rFonts w:ascii="Arial Narrow" w:hAnsi="Arial Narrow"/>
                <w:sz w:val="20"/>
                <w:szCs w:val="20"/>
              </w:rPr>
              <w:t xml:space="preserve">Some students have met high school graduation requirements and don’t see the relevance of PERT </w:t>
            </w:r>
          </w:p>
          <w:p w14:paraId="6A16BF3B" w14:textId="77777777" w:rsidR="00C3084E" w:rsidRPr="00FB0F4E" w:rsidRDefault="00C3084E" w:rsidP="0039102E">
            <w:pPr>
              <w:ind w:left="360"/>
              <w:rPr>
                <w:rFonts w:ascii="Arial Narrow" w:hAnsi="Arial Narrow"/>
                <w:sz w:val="20"/>
                <w:szCs w:val="20"/>
              </w:rPr>
            </w:pPr>
          </w:p>
          <w:p w14:paraId="05B3212A" w14:textId="77777777" w:rsidR="00C3084E" w:rsidRPr="00EC31E0" w:rsidRDefault="00C3084E" w:rsidP="00941B1C">
            <w:pPr>
              <w:pStyle w:val="ListParagraph"/>
              <w:numPr>
                <w:ilvl w:val="0"/>
                <w:numId w:val="35"/>
              </w:numPr>
              <w:rPr>
                <w:rFonts w:ascii="Arial Narrow" w:hAnsi="Arial Narrow"/>
                <w:sz w:val="20"/>
                <w:szCs w:val="20"/>
              </w:rPr>
            </w:pPr>
            <w:r w:rsidRPr="00FB0F4E">
              <w:rPr>
                <w:rFonts w:ascii="Arial Narrow" w:hAnsi="Arial Narrow"/>
                <w:sz w:val="20"/>
                <w:szCs w:val="20"/>
              </w:rPr>
              <w:t>Some students do not have access to technology and/or reliable internet</w:t>
            </w:r>
          </w:p>
        </w:tc>
        <w:tc>
          <w:tcPr>
            <w:tcW w:w="4995" w:type="dxa"/>
          </w:tcPr>
          <w:p w14:paraId="440BFCDC" w14:textId="77777777" w:rsidR="00C3084E" w:rsidRPr="00FB0F4E" w:rsidRDefault="00C3084E" w:rsidP="00941B1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lastRenderedPageBreak/>
              <w:t>Teachers will incorporate time throughout the year for review and test taking strategies and provide feedback to students accordingly</w:t>
            </w:r>
          </w:p>
          <w:p w14:paraId="1AF04B08"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0F7B33D9" w14:textId="77777777" w:rsidR="00C3084E" w:rsidRPr="00FB0F4E" w:rsidRDefault="00C3084E" w:rsidP="00941B1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 xml:space="preserve">Teacher will have to create opportunity for those students to be successful and thereafter, increase their confidence. Teacher will also use relevant </w:t>
            </w:r>
            <w:proofErr w:type="gramStart"/>
            <w:r w:rsidRPr="00FB0F4E">
              <w:rPr>
                <w:rFonts w:ascii="Arial Narrow" w:hAnsi="Arial Narrow"/>
                <w:b/>
                <w:bCs/>
                <w:sz w:val="20"/>
                <w:szCs w:val="20"/>
              </w:rPr>
              <w:t>students</w:t>
            </w:r>
            <w:proofErr w:type="gramEnd"/>
            <w:r w:rsidRPr="00FB0F4E">
              <w:rPr>
                <w:rFonts w:ascii="Arial Narrow" w:hAnsi="Arial Narrow"/>
                <w:b/>
                <w:bCs/>
                <w:sz w:val="20"/>
                <w:szCs w:val="20"/>
              </w:rPr>
              <w:t xml:space="preserve"> data throughout the year that is readily available (PERT score, diagnostic test, past course failures, EOC scores etc.) for items error analysis to help students</w:t>
            </w:r>
          </w:p>
          <w:p w14:paraId="0480B951" w14:textId="77777777" w:rsidR="00C3084E" w:rsidRPr="00FB0F4E" w:rsidRDefault="00C3084E" w:rsidP="0039102E">
            <w:pPr>
              <w:ind w:left="360"/>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595215B7" w14:textId="77777777" w:rsidR="00C3084E" w:rsidRPr="00FB0F4E" w:rsidRDefault="00C3084E" w:rsidP="00941B1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Teachers will offer incentives throughout the year to students for going to tutoring and incorporate outside studying as part of the grading process or categories (5% of grade)</w:t>
            </w:r>
          </w:p>
          <w:p w14:paraId="3D17FDA6" w14:textId="77777777" w:rsidR="00C3084E" w:rsidRPr="00FB0F4E" w:rsidRDefault="00C3084E" w:rsidP="00941B1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 xml:space="preserve">Teacher will model a lesson showing students how to retrieve key content and pertinent information from section or chapter of textbook to teach themselves the </w:t>
            </w:r>
            <w:r w:rsidRPr="00FB0F4E">
              <w:rPr>
                <w:rFonts w:ascii="Arial Narrow" w:hAnsi="Arial Narrow"/>
                <w:b/>
                <w:bCs/>
                <w:sz w:val="20"/>
                <w:szCs w:val="20"/>
              </w:rPr>
              <w:lastRenderedPageBreak/>
              <w:t>material. Rotate face to face teaching to different classes and or specific group of students. Students may also need to sign out laptop or tablet.</w:t>
            </w:r>
          </w:p>
          <w:p w14:paraId="5C6A9FEC"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0185F9AE" w14:textId="77777777" w:rsidR="00C3084E" w:rsidRPr="00FB0F4E" w:rsidRDefault="00C3084E" w:rsidP="00941B1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Encourage students to test and retest if necessary and provide incentive to those students.</w:t>
            </w:r>
          </w:p>
          <w:p w14:paraId="0BC82CA1" w14:textId="77777777" w:rsidR="00C3084E" w:rsidRPr="00FB0F4E" w:rsidRDefault="00C3084E" w:rsidP="00941B1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Conduct formal individualized or small group conference</w:t>
            </w:r>
          </w:p>
        </w:tc>
        <w:tc>
          <w:tcPr>
            <w:tcW w:w="2475" w:type="dxa"/>
          </w:tcPr>
          <w:p w14:paraId="1964DA9C"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4D23418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5C96296E"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752975CE" w14:textId="77777777" w:rsidR="00C3084E" w:rsidRPr="00FB0F4E" w:rsidRDefault="00C3084E" w:rsidP="00C3084E">
      <w:pPr>
        <w:rPr>
          <w:rFonts w:ascii="Arial Narrow" w:hAnsi="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5F70E3B0"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2995579" w14:textId="77777777" w:rsidR="00C3084E" w:rsidRPr="00FB0F4E" w:rsidRDefault="00C3084E" w:rsidP="0039102E">
            <w:pPr>
              <w:rPr>
                <w:rFonts w:ascii="Arial Narrow" w:eastAsia="Arial Narrow" w:hAnsi="Arial Narrow" w:cs="Arial Narrow"/>
                <w:sz w:val="20"/>
                <w:szCs w:val="20"/>
              </w:rPr>
            </w:pPr>
            <w:r w:rsidRPr="00FB0F4E">
              <w:rPr>
                <w:rFonts w:ascii="Arial Narrow" w:hAnsi="Arial Narrow"/>
                <w:sz w:val="20"/>
                <w:szCs w:val="20"/>
              </w:rPr>
              <w:t>Math Performance Target 2: Over six years ensure that the performance of each AMO subgroup meets the target as listed in indicator above.</w:t>
            </w:r>
          </w:p>
        </w:tc>
      </w:tr>
      <w:tr w:rsidR="00C3084E" w:rsidRPr="00FB0F4E" w14:paraId="71F692FC"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8DBC3E3"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 FRL 72% (41/57), Black 66% (27/41), Hispanic 83% (25/30), White 85% (39/46), Female 76% (62/82), Male 78% (32/41)</w:t>
            </w:r>
          </w:p>
        </w:tc>
      </w:tr>
      <w:tr w:rsidR="00C3084E" w:rsidRPr="00FB0F4E" w14:paraId="0DFD22E3"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1B71BE3E"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759C0B30"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7E663941"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32AF6687"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50C30A71"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433009C6" w14:textId="77777777" w:rsidR="00C3084E" w:rsidRPr="00FB0F4E" w:rsidRDefault="00C3084E" w:rsidP="00941B1C">
            <w:pPr>
              <w:pStyle w:val="ListParagraph"/>
              <w:numPr>
                <w:ilvl w:val="0"/>
                <w:numId w:val="23"/>
              </w:numPr>
              <w:rPr>
                <w:rFonts w:ascii="Arial Narrow" w:hAnsi="Arial Narrow"/>
                <w:sz w:val="20"/>
                <w:szCs w:val="20"/>
              </w:rPr>
            </w:pPr>
            <w:r w:rsidRPr="00FB0F4E">
              <w:rPr>
                <w:rFonts w:ascii="Arial Narrow" w:hAnsi="Arial Narrow"/>
                <w:sz w:val="20"/>
                <w:szCs w:val="20"/>
              </w:rPr>
              <w:t>Most students lack basic math skills and math phobia and have math anxiety:</w:t>
            </w:r>
          </w:p>
          <w:p w14:paraId="24F3CA52" w14:textId="77777777" w:rsidR="00C3084E" w:rsidRPr="00FB0F4E" w:rsidRDefault="00C3084E" w:rsidP="0039102E">
            <w:pPr>
              <w:rPr>
                <w:rFonts w:ascii="Arial Narrow" w:hAnsi="Arial Narrow"/>
                <w:sz w:val="20"/>
                <w:szCs w:val="20"/>
              </w:rPr>
            </w:pPr>
          </w:p>
          <w:p w14:paraId="37A57A04" w14:textId="77777777" w:rsidR="00C3084E" w:rsidRPr="00FB0F4E" w:rsidRDefault="00C3084E" w:rsidP="0039102E">
            <w:pPr>
              <w:rPr>
                <w:rFonts w:ascii="Arial Narrow" w:hAnsi="Arial Narrow"/>
                <w:sz w:val="20"/>
                <w:szCs w:val="20"/>
              </w:rPr>
            </w:pPr>
          </w:p>
          <w:p w14:paraId="6246B734" w14:textId="77777777" w:rsidR="00C3084E" w:rsidRPr="00FB0F4E" w:rsidRDefault="00C3084E" w:rsidP="0039102E">
            <w:pPr>
              <w:rPr>
                <w:rFonts w:ascii="Arial Narrow" w:hAnsi="Arial Narrow"/>
                <w:sz w:val="20"/>
                <w:szCs w:val="20"/>
              </w:rPr>
            </w:pPr>
          </w:p>
          <w:p w14:paraId="4DEF383B" w14:textId="77777777" w:rsidR="00C3084E" w:rsidRPr="00FB0F4E" w:rsidRDefault="00C3084E" w:rsidP="0039102E">
            <w:pPr>
              <w:rPr>
                <w:rFonts w:ascii="Arial Narrow" w:hAnsi="Arial Narrow"/>
                <w:sz w:val="20"/>
                <w:szCs w:val="20"/>
              </w:rPr>
            </w:pPr>
          </w:p>
          <w:p w14:paraId="6D4D1050" w14:textId="77777777" w:rsidR="00C3084E" w:rsidRPr="00FB0F4E" w:rsidRDefault="00C3084E" w:rsidP="0039102E">
            <w:pPr>
              <w:rPr>
                <w:rFonts w:ascii="Arial Narrow" w:hAnsi="Arial Narrow"/>
                <w:sz w:val="20"/>
                <w:szCs w:val="20"/>
              </w:rPr>
            </w:pPr>
          </w:p>
        </w:tc>
        <w:tc>
          <w:tcPr>
            <w:tcW w:w="4860" w:type="dxa"/>
          </w:tcPr>
          <w:p w14:paraId="4077C7F2" w14:textId="77777777" w:rsidR="00C3084E" w:rsidRPr="00FB0F4E" w:rsidRDefault="00C3084E" w:rsidP="00941B1C">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Create a mathematic community atmosphere where all stakeholders think positively about math</w:t>
            </w:r>
          </w:p>
          <w:p w14:paraId="4E3E648E" w14:textId="77777777" w:rsidR="00C3084E" w:rsidRPr="00FB0F4E" w:rsidRDefault="00C3084E" w:rsidP="00941B1C">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Create opportunity for students to be successful and review basic skills throughout the year during bell work.</w:t>
            </w:r>
          </w:p>
          <w:p w14:paraId="4AA48D07" w14:textId="77777777" w:rsidR="00C3084E" w:rsidRPr="00FB0F4E" w:rsidRDefault="00C3084E" w:rsidP="00941B1C">
            <w:pPr>
              <w:pStyle w:val="ListParagraph"/>
              <w:numPr>
                <w:ilvl w:val="1"/>
                <w:numId w:val="2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When needed, provide individualized math instructions.</w:t>
            </w:r>
          </w:p>
        </w:tc>
        <w:tc>
          <w:tcPr>
            <w:tcW w:w="2610" w:type="dxa"/>
          </w:tcPr>
          <w:p w14:paraId="25C31F89"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499D8404"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3ADE5E9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7FE008EB"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6574809E" w14:textId="77777777" w:rsidR="00C3084E" w:rsidRPr="00FB0F4E" w:rsidRDefault="00C3084E" w:rsidP="00C3084E">
      <w:pPr>
        <w:rPr>
          <w:rFonts w:ascii="Arial Narrow" w:hAnsi="Arial Narrow"/>
          <w:b/>
          <w:bCs/>
          <w:sz w:val="20"/>
          <w:szCs w:val="20"/>
        </w:rPr>
      </w:pPr>
    </w:p>
    <w:p w14:paraId="417718FF" w14:textId="77777777" w:rsidR="00C3084E" w:rsidRPr="00FB0F4E" w:rsidRDefault="00C3084E" w:rsidP="00C3084E">
      <w:pPr>
        <w:rPr>
          <w:rFonts w:ascii="Arial Narrow" w:hAnsi="Arial Narrow"/>
          <w:b/>
          <w:bCs/>
          <w:sz w:val="20"/>
          <w:szCs w:val="20"/>
        </w:rPr>
      </w:pPr>
      <w:r w:rsidRPr="00FB0F4E">
        <w:rPr>
          <w:rFonts w:ascii="Arial Narrow" w:hAnsi="Arial Narrow"/>
          <w:b/>
          <w:bCs/>
          <w:sz w:val="20"/>
          <w:szCs w:val="20"/>
        </w:rPr>
        <w:t>Professional Development and Budget Needs Tied to Math Targets</w:t>
      </w:r>
    </w:p>
    <w:tbl>
      <w:tblPr>
        <w:tblStyle w:val="TableGrid"/>
        <w:tblW w:w="0" w:type="auto"/>
        <w:tblLook w:val="04A0" w:firstRow="1" w:lastRow="0" w:firstColumn="1" w:lastColumn="0" w:noHBand="0" w:noVBand="1"/>
      </w:tblPr>
      <w:tblGrid>
        <w:gridCol w:w="4796"/>
        <w:gridCol w:w="4797"/>
        <w:gridCol w:w="4797"/>
      </w:tblGrid>
      <w:tr w:rsidR="00C3084E" w:rsidRPr="00FB0F4E" w14:paraId="577224F3" w14:textId="77777777" w:rsidTr="0039102E">
        <w:tc>
          <w:tcPr>
            <w:tcW w:w="4796" w:type="dxa"/>
            <w:shd w:val="clear" w:color="auto" w:fill="000000" w:themeFill="text1"/>
          </w:tcPr>
          <w:p w14:paraId="1106C22F"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Professional Development</w:t>
            </w:r>
          </w:p>
        </w:tc>
        <w:tc>
          <w:tcPr>
            <w:tcW w:w="4797" w:type="dxa"/>
            <w:shd w:val="clear" w:color="auto" w:fill="000000" w:themeFill="text1"/>
          </w:tcPr>
          <w:p w14:paraId="4B544CDB"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Participants</w:t>
            </w:r>
          </w:p>
        </w:tc>
        <w:tc>
          <w:tcPr>
            <w:tcW w:w="4797" w:type="dxa"/>
            <w:shd w:val="clear" w:color="auto" w:fill="000000" w:themeFill="text1"/>
          </w:tcPr>
          <w:p w14:paraId="7C1547D8"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7D3787DF" w14:textId="77777777" w:rsidTr="0039102E">
        <w:tc>
          <w:tcPr>
            <w:tcW w:w="4796" w:type="dxa"/>
            <w:tcBorders>
              <w:bottom w:val="single" w:sz="4" w:space="0" w:color="auto"/>
            </w:tcBorders>
          </w:tcPr>
          <w:p w14:paraId="5100654E"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Model schools</w:t>
            </w:r>
          </w:p>
        </w:tc>
        <w:tc>
          <w:tcPr>
            <w:tcW w:w="4797" w:type="dxa"/>
            <w:tcBorders>
              <w:bottom w:val="single" w:sz="4" w:space="0" w:color="auto"/>
            </w:tcBorders>
          </w:tcPr>
          <w:p w14:paraId="173B31D0"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Patrick Jean</w:t>
            </w:r>
          </w:p>
        </w:tc>
        <w:tc>
          <w:tcPr>
            <w:tcW w:w="4797" w:type="dxa"/>
            <w:tcBorders>
              <w:bottom w:val="single" w:sz="4" w:space="0" w:color="auto"/>
            </w:tcBorders>
          </w:tcPr>
          <w:p w14:paraId="54F2AF2F" w14:textId="77777777" w:rsidR="00C3084E" w:rsidRPr="00FB0F4E" w:rsidRDefault="00C3084E" w:rsidP="0039102E">
            <w:pPr>
              <w:rPr>
                <w:rFonts w:ascii="Arial Narrow" w:hAnsi="Arial Narrow"/>
                <w:b/>
                <w:bCs/>
                <w:sz w:val="20"/>
                <w:szCs w:val="20"/>
              </w:rPr>
            </w:pPr>
          </w:p>
        </w:tc>
      </w:tr>
      <w:tr w:rsidR="00C3084E" w:rsidRPr="00FB0F4E" w14:paraId="2A50FE3B" w14:textId="77777777" w:rsidTr="0039102E">
        <w:tc>
          <w:tcPr>
            <w:tcW w:w="9593" w:type="dxa"/>
            <w:gridSpan w:val="2"/>
            <w:shd w:val="clear" w:color="auto" w:fill="000000" w:themeFill="text1"/>
          </w:tcPr>
          <w:p w14:paraId="56646222"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Materials, Equipment and Supplies</w:t>
            </w:r>
          </w:p>
        </w:tc>
        <w:tc>
          <w:tcPr>
            <w:tcW w:w="4797" w:type="dxa"/>
            <w:shd w:val="clear" w:color="auto" w:fill="000000" w:themeFill="text1"/>
          </w:tcPr>
          <w:p w14:paraId="64159062"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2B22965E" w14:textId="77777777" w:rsidTr="0039102E">
        <w:tc>
          <w:tcPr>
            <w:tcW w:w="9593" w:type="dxa"/>
            <w:gridSpan w:val="2"/>
            <w:tcBorders>
              <w:bottom w:val="single" w:sz="4" w:space="0" w:color="auto"/>
            </w:tcBorders>
          </w:tcPr>
          <w:p w14:paraId="0035F63A"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 xml:space="preserve">Laptop, </w:t>
            </w:r>
            <w:proofErr w:type="spellStart"/>
            <w:r w:rsidRPr="00FB0F4E">
              <w:rPr>
                <w:rFonts w:ascii="Arial Narrow" w:hAnsi="Arial Narrow"/>
                <w:b/>
                <w:bCs/>
                <w:sz w:val="20"/>
                <w:szCs w:val="20"/>
              </w:rPr>
              <w:t>Ipad</w:t>
            </w:r>
            <w:proofErr w:type="spellEnd"/>
            <w:r w:rsidRPr="00FB0F4E">
              <w:rPr>
                <w:rFonts w:ascii="Arial Narrow" w:hAnsi="Arial Narrow"/>
                <w:b/>
                <w:bCs/>
                <w:sz w:val="20"/>
                <w:szCs w:val="20"/>
              </w:rPr>
              <w:t>, Internet access, zoom membership</w:t>
            </w:r>
          </w:p>
        </w:tc>
        <w:tc>
          <w:tcPr>
            <w:tcW w:w="4797" w:type="dxa"/>
            <w:tcBorders>
              <w:bottom w:val="single" w:sz="4" w:space="0" w:color="auto"/>
            </w:tcBorders>
          </w:tcPr>
          <w:p w14:paraId="3133CBEA" w14:textId="77777777" w:rsidR="00C3084E" w:rsidRPr="00FB0F4E" w:rsidRDefault="00C3084E" w:rsidP="0039102E">
            <w:pPr>
              <w:rPr>
                <w:rFonts w:ascii="Arial Narrow" w:hAnsi="Arial Narrow"/>
                <w:b/>
                <w:bCs/>
                <w:sz w:val="20"/>
                <w:szCs w:val="20"/>
              </w:rPr>
            </w:pPr>
          </w:p>
        </w:tc>
      </w:tr>
      <w:tr w:rsidR="00C3084E" w:rsidRPr="00FB0F4E" w14:paraId="47B50B20" w14:textId="77777777" w:rsidTr="0039102E">
        <w:tc>
          <w:tcPr>
            <w:tcW w:w="9593" w:type="dxa"/>
            <w:gridSpan w:val="2"/>
            <w:shd w:val="clear" w:color="auto" w:fill="000000" w:themeFill="text1"/>
          </w:tcPr>
          <w:p w14:paraId="68EF6B83"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Other</w:t>
            </w:r>
          </w:p>
        </w:tc>
        <w:tc>
          <w:tcPr>
            <w:tcW w:w="4797" w:type="dxa"/>
            <w:shd w:val="clear" w:color="auto" w:fill="000000" w:themeFill="text1"/>
          </w:tcPr>
          <w:p w14:paraId="43FC78DA"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0191F452" w14:textId="77777777" w:rsidTr="0039102E">
        <w:tc>
          <w:tcPr>
            <w:tcW w:w="9593" w:type="dxa"/>
            <w:gridSpan w:val="2"/>
          </w:tcPr>
          <w:p w14:paraId="0778B2DB" w14:textId="77777777" w:rsidR="00C3084E" w:rsidRPr="00FB0F4E" w:rsidRDefault="00C3084E" w:rsidP="0039102E">
            <w:pPr>
              <w:rPr>
                <w:rFonts w:ascii="Arial Narrow" w:hAnsi="Arial Narrow"/>
                <w:b/>
                <w:bCs/>
                <w:sz w:val="20"/>
                <w:szCs w:val="20"/>
              </w:rPr>
            </w:pPr>
          </w:p>
        </w:tc>
        <w:tc>
          <w:tcPr>
            <w:tcW w:w="4797" w:type="dxa"/>
          </w:tcPr>
          <w:p w14:paraId="3C722213" w14:textId="77777777" w:rsidR="00C3084E" w:rsidRPr="00FB0F4E" w:rsidRDefault="00C3084E" w:rsidP="0039102E">
            <w:pPr>
              <w:rPr>
                <w:rFonts w:ascii="Arial Narrow" w:hAnsi="Arial Narrow"/>
                <w:b/>
                <w:bCs/>
                <w:sz w:val="20"/>
                <w:szCs w:val="20"/>
              </w:rPr>
            </w:pPr>
          </w:p>
        </w:tc>
      </w:tr>
    </w:tbl>
    <w:p w14:paraId="575690DB" w14:textId="77777777" w:rsidR="00C3084E" w:rsidRPr="00FB0F4E" w:rsidRDefault="00C3084E" w:rsidP="00C3084E">
      <w:pPr>
        <w:rPr>
          <w:rFonts w:ascii="Arial Narrow" w:hAnsi="Arial Narrow"/>
          <w:b/>
          <w:bCs/>
          <w:sz w:val="20"/>
          <w:szCs w:val="20"/>
        </w:rPr>
      </w:pPr>
    </w:p>
    <w:p w14:paraId="2EFFFBB3" w14:textId="77777777" w:rsidR="00C3084E" w:rsidRPr="00FB0F4E" w:rsidRDefault="00C3084E" w:rsidP="00C3084E">
      <w:pPr>
        <w:rPr>
          <w:rFonts w:ascii="Arial Narrow" w:hAnsi="Arial Narrow"/>
          <w:b/>
          <w:bCs/>
          <w:sz w:val="20"/>
          <w:szCs w:val="20"/>
        </w:rPr>
      </w:pPr>
      <w:r w:rsidRPr="00FB0F4E">
        <w:rPr>
          <w:rFonts w:ascii="Arial Narrow" w:hAnsi="Arial Narrow"/>
          <w:b/>
          <w:bCs/>
          <w:noProof/>
          <w:sz w:val="20"/>
          <w:szCs w:val="20"/>
        </w:rPr>
        <mc:AlternateContent>
          <mc:Choice Requires="wps">
            <w:drawing>
              <wp:anchor distT="0" distB="0" distL="114300" distR="114300" simplePos="0" relativeHeight="251660288" behindDoc="0" locked="0" layoutInCell="1" allowOverlap="1" wp14:anchorId="68FA1E3D" wp14:editId="5E6702B8">
                <wp:simplePos x="0" y="0"/>
                <wp:positionH relativeFrom="column">
                  <wp:posOffset>0</wp:posOffset>
                </wp:positionH>
                <wp:positionV relativeFrom="paragraph">
                  <wp:posOffset>12700</wp:posOffset>
                </wp:positionV>
                <wp:extent cx="9215846" cy="19594"/>
                <wp:effectExtent l="12700" t="12700" r="17145" b="19050"/>
                <wp:wrapNone/>
                <wp:docPr id="2" name="Straight Connector 2"/>
                <wp:cNvGraphicFramePr/>
                <a:graphic xmlns:a="http://schemas.openxmlformats.org/drawingml/2006/main">
                  <a:graphicData uri="http://schemas.microsoft.com/office/word/2010/wordprocessingShape">
                    <wps:wsp>
                      <wps:cNvCnPr/>
                      <wps:spPr>
                        <a:xfrm flipV="1">
                          <a:off x="0" y="0"/>
                          <a:ext cx="9215846" cy="195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A5D5E0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1pt" to="725.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" strokecolor="black [3200]" strokeweight="1.5pt">
                <v:stroke joinstyle="miter"/>
              </v:line>
            </w:pict>
          </mc:Fallback>
        </mc:AlternateContent>
      </w:r>
    </w:p>
    <w:p w14:paraId="2D67D4AD" w14:textId="77777777" w:rsidR="00C3084E" w:rsidRPr="00FB0F4E" w:rsidRDefault="00C3084E" w:rsidP="00C3084E">
      <w:pPr>
        <w:rPr>
          <w:rFonts w:ascii="Arial Narrow" w:hAnsi="Arial Narrow"/>
          <w:b/>
          <w:bCs/>
          <w:sz w:val="20"/>
          <w:szCs w:val="20"/>
        </w:rPr>
      </w:pPr>
      <w:r w:rsidRPr="00FB0F4E">
        <w:rPr>
          <w:rFonts w:ascii="Arial Narrow" w:hAnsi="Arial Narrow"/>
          <w:b/>
          <w:bCs/>
          <w:sz w:val="20"/>
          <w:szCs w:val="20"/>
        </w:rPr>
        <w:t>Science</w:t>
      </w: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2FED5EAD"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356B1BD" w14:textId="77777777" w:rsidR="00C3084E" w:rsidRPr="00FB0F4E" w:rsidRDefault="00C3084E" w:rsidP="0039102E">
            <w:pPr>
              <w:rPr>
                <w:rFonts w:ascii="Arial Narrow" w:eastAsia="Arial Narrow" w:hAnsi="Arial Narrow" w:cs="Arial Narrow"/>
                <w:sz w:val="20"/>
                <w:szCs w:val="20"/>
                <w:highlight w:val="yellow"/>
              </w:rPr>
            </w:pPr>
            <w:r w:rsidRPr="00FB0F4E">
              <w:rPr>
                <w:rFonts w:ascii="Arial Narrow" w:hAnsi="Arial Narrow"/>
                <w:sz w:val="20"/>
                <w:szCs w:val="20"/>
              </w:rPr>
              <w:t>Science Performance Target 1: Demonstrate that at least 70% of GHS science course completers earn a grade of "D" or higher.</w:t>
            </w:r>
          </w:p>
        </w:tc>
      </w:tr>
      <w:tr w:rsidR="00C3084E" w:rsidRPr="00FB0F4E" w14:paraId="3A045D84"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4055E379"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 94% (163/173) HS Spring Courses are not included</w:t>
            </w:r>
          </w:p>
        </w:tc>
      </w:tr>
      <w:tr w:rsidR="00C3084E" w:rsidRPr="00FB0F4E" w14:paraId="58FDD282"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54847282"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7829D218"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776DDFFF"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4D372E73"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221446DC"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C81B22D"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1)Covid 19 will impact class size, ability to attend class and may have difficulty with online/from-home work completion.</w:t>
            </w:r>
          </w:p>
          <w:p w14:paraId="369D1FDF" w14:textId="77777777" w:rsidR="00C3084E" w:rsidRPr="00FB0F4E" w:rsidRDefault="00C3084E" w:rsidP="0039102E">
            <w:pPr>
              <w:rPr>
                <w:rFonts w:ascii="Arial Narrow" w:hAnsi="Arial Narrow"/>
                <w:sz w:val="20"/>
                <w:szCs w:val="20"/>
              </w:rPr>
            </w:pPr>
          </w:p>
          <w:p w14:paraId="44DC7857" w14:textId="77777777" w:rsidR="00C3084E" w:rsidRPr="00FB0F4E" w:rsidRDefault="00C3084E" w:rsidP="0039102E">
            <w:pPr>
              <w:rPr>
                <w:rFonts w:ascii="Arial Narrow" w:hAnsi="Arial Narrow"/>
                <w:sz w:val="20"/>
                <w:szCs w:val="20"/>
              </w:rPr>
            </w:pPr>
          </w:p>
          <w:p w14:paraId="590182A3" w14:textId="77777777" w:rsidR="00C3084E" w:rsidRPr="00FB0F4E" w:rsidRDefault="00C3084E" w:rsidP="0039102E">
            <w:pPr>
              <w:rPr>
                <w:rFonts w:ascii="Arial Narrow" w:hAnsi="Arial Narrow"/>
                <w:sz w:val="20"/>
                <w:szCs w:val="20"/>
              </w:rPr>
            </w:pPr>
          </w:p>
          <w:p w14:paraId="29FD89AC" w14:textId="77777777" w:rsidR="00C3084E" w:rsidRPr="00FB0F4E" w:rsidRDefault="00C3084E" w:rsidP="0039102E">
            <w:pPr>
              <w:rPr>
                <w:rFonts w:ascii="Arial Narrow" w:hAnsi="Arial Narrow"/>
                <w:sz w:val="20"/>
                <w:szCs w:val="20"/>
              </w:rPr>
            </w:pPr>
          </w:p>
          <w:p w14:paraId="7E9758E2" w14:textId="77777777" w:rsidR="00C3084E" w:rsidRPr="00FB0F4E" w:rsidRDefault="00C3084E" w:rsidP="0039102E">
            <w:pPr>
              <w:rPr>
                <w:rFonts w:ascii="Arial Narrow" w:hAnsi="Arial Narrow"/>
                <w:sz w:val="20"/>
                <w:szCs w:val="20"/>
              </w:rPr>
            </w:pPr>
          </w:p>
          <w:p w14:paraId="0F39C84C" w14:textId="77777777" w:rsidR="00C3084E" w:rsidRPr="00FB0F4E" w:rsidRDefault="00C3084E" w:rsidP="0039102E">
            <w:pPr>
              <w:rPr>
                <w:rFonts w:ascii="Arial Narrow" w:hAnsi="Arial Narrow"/>
                <w:sz w:val="20"/>
                <w:szCs w:val="20"/>
              </w:rPr>
            </w:pPr>
          </w:p>
          <w:p w14:paraId="36C5B831" w14:textId="77777777" w:rsidR="00C3084E" w:rsidRPr="00FB0F4E" w:rsidRDefault="00C3084E" w:rsidP="0039102E">
            <w:pPr>
              <w:rPr>
                <w:rFonts w:ascii="Arial Narrow" w:hAnsi="Arial Narrow"/>
                <w:sz w:val="20"/>
                <w:szCs w:val="20"/>
              </w:rPr>
            </w:pPr>
          </w:p>
          <w:p w14:paraId="5A380C90" w14:textId="77777777" w:rsidR="00C3084E" w:rsidRPr="00FB0F4E" w:rsidRDefault="00C3084E" w:rsidP="0039102E">
            <w:pPr>
              <w:rPr>
                <w:rFonts w:ascii="Arial Narrow" w:hAnsi="Arial Narrow"/>
                <w:sz w:val="20"/>
                <w:szCs w:val="20"/>
              </w:rPr>
            </w:pPr>
            <w:r w:rsidRPr="00FB0F4E">
              <w:rPr>
                <w:rFonts w:ascii="Arial Narrow" w:hAnsi="Arial Narrow"/>
                <w:sz w:val="20"/>
                <w:szCs w:val="20"/>
              </w:rPr>
              <w:lastRenderedPageBreak/>
              <w:t>2) Some students are taking college level science classes for the first time.</w:t>
            </w:r>
          </w:p>
          <w:p w14:paraId="3346C535" w14:textId="77777777" w:rsidR="00C3084E" w:rsidRPr="00FB0F4E" w:rsidRDefault="00C3084E" w:rsidP="0039102E">
            <w:pPr>
              <w:rPr>
                <w:rFonts w:ascii="Arial Narrow" w:hAnsi="Arial Narrow"/>
                <w:sz w:val="20"/>
                <w:szCs w:val="20"/>
              </w:rPr>
            </w:pPr>
          </w:p>
          <w:p w14:paraId="3D085460" w14:textId="77777777" w:rsidR="00C3084E" w:rsidRPr="00FB0F4E" w:rsidRDefault="00C3084E" w:rsidP="0039102E">
            <w:pPr>
              <w:rPr>
                <w:rFonts w:ascii="Arial Narrow" w:hAnsi="Arial Narrow"/>
                <w:sz w:val="20"/>
                <w:szCs w:val="20"/>
              </w:rPr>
            </w:pPr>
          </w:p>
          <w:p w14:paraId="0399C3B7" w14:textId="77777777" w:rsidR="00C3084E" w:rsidRPr="00FB0F4E" w:rsidRDefault="00C3084E" w:rsidP="0039102E">
            <w:pPr>
              <w:rPr>
                <w:rFonts w:ascii="Arial Narrow" w:hAnsi="Arial Narrow"/>
                <w:sz w:val="20"/>
                <w:szCs w:val="20"/>
              </w:rPr>
            </w:pPr>
          </w:p>
          <w:p w14:paraId="3CF5F8FB" w14:textId="77777777" w:rsidR="00C3084E" w:rsidRPr="00FB0F4E" w:rsidRDefault="00C3084E" w:rsidP="0039102E">
            <w:pPr>
              <w:rPr>
                <w:rFonts w:ascii="Arial Narrow" w:hAnsi="Arial Narrow"/>
                <w:sz w:val="20"/>
                <w:szCs w:val="20"/>
              </w:rPr>
            </w:pPr>
          </w:p>
          <w:p w14:paraId="435D832F"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3)Reading Level of some students is low</w:t>
            </w:r>
          </w:p>
          <w:p w14:paraId="757E7F48" w14:textId="77777777" w:rsidR="00C3084E" w:rsidRPr="00FB0F4E" w:rsidRDefault="00C3084E" w:rsidP="0039102E">
            <w:pPr>
              <w:rPr>
                <w:rFonts w:ascii="Arial Narrow" w:hAnsi="Arial Narrow"/>
                <w:sz w:val="20"/>
                <w:szCs w:val="20"/>
              </w:rPr>
            </w:pPr>
          </w:p>
          <w:p w14:paraId="10E5EBDD" w14:textId="77777777" w:rsidR="00C3084E" w:rsidRPr="00FB0F4E" w:rsidRDefault="00C3084E" w:rsidP="0039102E">
            <w:pPr>
              <w:rPr>
                <w:rFonts w:ascii="Arial Narrow" w:hAnsi="Arial Narrow"/>
                <w:sz w:val="20"/>
                <w:szCs w:val="20"/>
              </w:rPr>
            </w:pPr>
          </w:p>
          <w:p w14:paraId="5F9636C1" w14:textId="77777777" w:rsidR="00C3084E" w:rsidRPr="00FB0F4E" w:rsidRDefault="00C3084E" w:rsidP="0039102E">
            <w:pPr>
              <w:rPr>
                <w:rFonts w:ascii="Arial Narrow" w:hAnsi="Arial Narrow"/>
                <w:sz w:val="20"/>
                <w:szCs w:val="20"/>
              </w:rPr>
            </w:pPr>
          </w:p>
          <w:p w14:paraId="20BF702B" w14:textId="77777777" w:rsidR="00C3084E" w:rsidRPr="00FB0F4E" w:rsidRDefault="00C3084E" w:rsidP="0039102E">
            <w:pPr>
              <w:rPr>
                <w:rFonts w:ascii="Arial Narrow" w:hAnsi="Arial Narrow"/>
                <w:sz w:val="20"/>
                <w:szCs w:val="20"/>
              </w:rPr>
            </w:pPr>
          </w:p>
          <w:p w14:paraId="6B3EE43B" w14:textId="77777777" w:rsidR="00C3084E" w:rsidRPr="00FB0F4E" w:rsidRDefault="00C3084E" w:rsidP="0039102E">
            <w:pPr>
              <w:rPr>
                <w:rFonts w:ascii="Arial Narrow" w:hAnsi="Arial Narrow"/>
                <w:sz w:val="20"/>
                <w:szCs w:val="20"/>
              </w:rPr>
            </w:pPr>
          </w:p>
        </w:tc>
        <w:tc>
          <w:tcPr>
            <w:tcW w:w="4860" w:type="dxa"/>
          </w:tcPr>
          <w:p w14:paraId="66C697A1"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lastRenderedPageBreak/>
              <w:t>*Rotate students to get maximum exposure to class time and attention</w:t>
            </w:r>
          </w:p>
          <w:p w14:paraId="6BB3E06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*Film lessons and post to class website</w:t>
            </w:r>
          </w:p>
          <w:p w14:paraId="6EB5360B"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 xml:space="preserve">*Friday will be held for students with higher need </w:t>
            </w:r>
          </w:p>
          <w:p w14:paraId="38E747CC"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*Tutoring available for all students with teacher</w:t>
            </w:r>
          </w:p>
          <w:p w14:paraId="1BBA2412"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 xml:space="preserve">*All materials will be posted online and be available to students </w:t>
            </w:r>
          </w:p>
          <w:p w14:paraId="4F067A8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*Make class books available to students</w:t>
            </w:r>
          </w:p>
          <w:p w14:paraId="4697DC38"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*Incentives provided for completion of assignments weekly</w:t>
            </w:r>
          </w:p>
          <w:p w14:paraId="4AE83340"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4902EF19"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Times New Roman" w:hAnsi="Arial Narrow" w:cs="Times New Roman"/>
                <w:b/>
                <w:bCs/>
                <w:color w:val="000000" w:themeColor="text1"/>
                <w:sz w:val="20"/>
                <w:szCs w:val="20"/>
              </w:rPr>
              <w:lastRenderedPageBreak/>
              <w:t>*Mentors, TLCC and teachers will support students with organizational skills and tutoring as requested</w:t>
            </w:r>
          </w:p>
          <w:p w14:paraId="109B6B8D"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Times New Roman" w:hAnsi="Arial Narrow" w:cs="Times New Roman"/>
                <w:b/>
                <w:bCs/>
                <w:color w:val="000000" w:themeColor="text1"/>
                <w:sz w:val="20"/>
                <w:szCs w:val="20"/>
              </w:rPr>
              <w:t>*Teacher will give incentives for attending tutoring per occurrence</w:t>
            </w:r>
          </w:p>
          <w:p w14:paraId="3579AF0E"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p>
          <w:p w14:paraId="183D73B8"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p>
          <w:p w14:paraId="088D2633"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FB0F4E">
              <w:rPr>
                <w:rFonts w:ascii="Arial Narrow" w:eastAsia="Times New Roman" w:hAnsi="Arial Narrow" w:cs="Times New Roman"/>
                <w:b/>
                <w:bCs/>
                <w:color w:val="000000" w:themeColor="text1"/>
                <w:sz w:val="20"/>
                <w:szCs w:val="20"/>
              </w:rPr>
              <w:t>*High school science teacher will grade the student based on Science knowledge instead of reading skills and comprehension</w:t>
            </w:r>
          </w:p>
          <w:p w14:paraId="29FF2987"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FB0F4E">
              <w:rPr>
                <w:rFonts w:ascii="Arial Narrow" w:eastAsia="Times New Roman" w:hAnsi="Arial Narrow" w:cs="Times New Roman"/>
                <w:b/>
                <w:bCs/>
                <w:color w:val="000000" w:themeColor="text1"/>
                <w:sz w:val="20"/>
                <w:szCs w:val="20"/>
              </w:rPr>
              <w:t xml:space="preserve">*High school teacher will provide tutoring </w:t>
            </w:r>
          </w:p>
          <w:p w14:paraId="3CE8DFF5"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FB0F4E">
              <w:rPr>
                <w:rFonts w:ascii="Arial Narrow" w:eastAsia="Times New Roman" w:hAnsi="Arial Narrow" w:cs="Times New Roman"/>
                <w:b/>
                <w:bCs/>
                <w:color w:val="000000" w:themeColor="text1"/>
                <w:sz w:val="20"/>
                <w:szCs w:val="20"/>
              </w:rPr>
              <w:t xml:space="preserve">*Teacher will provide appropriate accommodations to students needs </w:t>
            </w:r>
          </w:p>
        </w:tc>
        <w:tc>
          <w:tcPr>
            <w:tcW w:w="2610" w:type="dxa"/>
          </w:tcPr>
          <w:p w14:paraId="4CE49185"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sz w:val="20"/>
                <w:szCs w:val="20"/>
              </w:rPr>
            </w:pPr>
          </w:p>
        </w:tc>
        <w:tc>
          <w:tcPr>
            <w:tcW w:w="2155" w:type="dxa"/>
          </w:tcPr>
          <w:p w14:paraId="77AF7B26"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7EEF28AE" w14:textId="77777777" w:rsidR="00C3084E" w:rsidRPr="00FB0F4E" w:rsidRDefault="00C3084E" w:rsidP="00C3084E">
      <w:pPr>
        <w:rPr>
          <w:rFonts w:ascii="Arial Narrow" w:hAnsi="Arial Narrow"/>
          <w:b/>
          <w:bCs/>
          <w:sz w:val="20"/>
          <w:szCs w:val="20"/>
        </w:rPr>
      </w:pPr>
    </w:p>
    <w:p w14:paraId="37F89558" w14:textId="77777777" w:rsidR="00C3084E" w:rsidRPr="00FB0F4E" w:rsidRDefault="00C3084E" w:rsidP="00C3084E">
      <w:pPr>
        <w:rPr>
          <w:rFonts w:ascii="Arial Narrow" w:hAnsi="Arial Narrow"/>
          <w:b/>
          <w:bCs/>
          <w:sz w:val="20"/>
          <w:szCs w:val="20"/>
        </w:rPr>
      </w:pPr>
      <w:r w:rsidRPr="00FB0F4E">
        <w:rPr>
          <w:rFonts w:ascii="Arial Narrow" w:hAnsi="Arial Narrow"/>
          <w:b/>
          <w:bCs/>
          <w:sz w:val="20"/>
          <w:szCs w:val="20"/>
        </w:rPr>
        <w:t>Professional Development and Budget Needs Tied to Science Target</w:t>
      </w:r>
    </w:p>
    <w:tbl>
      <w:tblPr>
        <w:tblStyle w:val="TableGrid"/>
        <w:tblW w:w="0" w:type="auto"/>
        <w:tblLook w:val="04A0" w:firstRow="1" w:lastRow="0" w:firstColumn="1" w:lastColumn="0" w:noHBand="0" w:noVBand="1"/>
      </w:tblPr>
      <w:tblGrid>
        <w:gridCol w:w="4796"/>
        <w:gridCol w:w="4797"/>
        <w:gridCol w:w="4797"/>
      </w:tblGrid>
      <w:tr w:rsidR="00C3084E" w:rsidRPr="00FB0F4E" w14:paraId="58C751D4" w14:textId="77777777" w:rsidTr="0039102E">
        <w:tc>
          <w:tcPr>
            <w:tcW w:w="4796" w:type="dxa"/>
            <w:shd w:val="clear" w:color="auto" w:fill="000000" w:themeFill="text1"/>
          </w:tcPr>
          <w:p w14:paraId="56862DCE"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Professional Development</w:t>
            </w:r>
          </w:p>
        </w:tc>
        <w:tc>
          <w:tcPr>
            <w:tcW w:w="4797" w:type="dxa"/>
            <w:shd w:val="clear" w:color="auto" w:fill="000000" w:themeFill="text1"/>
          </w:tcPr>
          <w:p w14:paraId="749813B2"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Participants</w:t>
            </w:r>
          </w:p>
        </w:tc>
        <w:tc>
          <w:tcPr>
            <w:tcW w:w="4797" w:type="dxa"/>
            <w:shd w:val="clear" w:color="auto" w:fill="000000" w:themeFill="text1"/>
          </w:tcPr>
          <w:p w14:paraId="09388808"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29BE4D8D" w14:textId="77777777" w:rsidTr="0039102E">
        <w:tc>
          <w:tcPr>
            <w:tcW w:w="4796" w:type="dxa"/>
            <w:tcBorders>
              <w:bottom w:val="single" w:sz="4" w:space="0" w:color="auto"/>
            </w:tcBorders>
          </w:tcPr>
          <w:p w14:paraId="719B1152"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 xml:space="preserve">Online Learning Instruction </w:t>
            </w:r>
          </w:p>
        </w:tc>
        <w:tc>
          <w:tcPr>
            <w:tcW w:w="4797" w:type="dxa"/>
            <w:tcBorders>
              <w:bottom w:val="single" w:sz="4" w:space="0" w:color="auto"/>
            </w:tcBorders>
          </w:tcPr>
          <w:p w14:paraId="64F478CA"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Amanda Ryan</w:t>
            </w:r>
          </w:p>
        </w:tc>
        <w:tc>
          <w:tcPr>
            <w:tcW w:w="4797" w:type="dxa"/>
            <w:tcBorders>
              <w:bottom w:val="single" w:sz="4" w:space="0" w:color="auto"/>
            </w:tcBorders>
          </w:tcPr>
          <w:p w14:paraId="11CABCEB" w14:textId="77777777" w:rsidR="00C3084E" w:rsidRPr="00FB0F4E" w:rsidRDefault="00C3084E" w:rsidP="0039102E">
            <w:pPr>
              <w:rPr>
                <w:rFonts w:ascii="Arial Narrow" w:hAnsi="Arial Narrow"/>
                <w:b/>
                <w:bCs/>
                <w:sz w:val="20"/>
                <w:szCs w:val="20"/>
              </w:rPr>
            </w:pPr>
          </w:p>
        </w:tc>
      </w:tr>
      <w:tr w:rsidR="00C3084E" w:rsidRPr="00FB0F4E" w14:paraId="09EBC348" w14:textId="77777777" w:rsidTr="0039102E">
        <w:tc>
          <w:tcPr>
            <w:tcW w:w="9593" w:type="dxa"/>
            <w:gridSpan w:val="2"/>
            <w:shd w:val="clear" w:color="auto" w:fill="000000" w:themeFill="text1"/>
          </w:tcPr>
          <w:p w14:paraId="04B1ED52"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Materials, Equipment and Supplies</w:t>
            </w:r>
          </w:p>
        </w:tc>
        <w:tc>
          <w:tcPr>
            <w:tcW w:w="4797" w:type="dxa"/>
            <w:shd w:val="clear" w:color="auto" w:fill="000000" w:themeFill="text1"/>
          </w:tcPr>
          <w:p w14:paraId="38EA2720"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6443223C" w14:textId="77777777" w:rsidTr="0039102E">
        <w:tc>
          <w:tcPr>
            <w:tcW w:w="9593" w:type="dxa"/>
            <w:gridSpan w:val="2"/>
            <w:tcBorders>
              <w:bottom w:val="single" w:sz="4" w:space="0" w:color="auto"/>
            </w:tcBorders>
          </w:tcPr>
          <w:p w14:paraId="34AF4DAA"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Internet access, electronic device with audio visual to film all lessons, zoom memberships, book at home for students</w:t>
            </w:r>
          </w:p>
        </w:tc>
        <w:tc>
          <w:tcPr>
            <w:tcW w:w="4797" w:type="dxa"/>
            <w:tcBorders>
              <w:bottom w:val="single" w:sz="4" w:space="0" w:color="auto"/>
            </w:tcBorders>
          </w:tcPr>
          <w:p w14:paraId="4443488D" w14:textId="77777777" w:rsidR="00C3084E" w:rsidRPr="00FB0F4E" w:rsidRDefault="00C3084E" w:rsidP="0039102E">
            <w:pPr>
              <w:rPr>
                <w:rFonts w:ascii="Arial Narrow" w:hAnsi="Arial Narrow"/>
                <w:b/>
                <w:bCs/>
                <w:sz w:val="20"/>
                <w:szCs w:val="20"/>
              </w:rPr>
            </w:pPr>
          </w:p>
        </w:tc>
      </w:tr>
      <w:tr w:rsidR="00C3084E" w:rsidRPr="00FB0F4E" w14:paraId="40C9F8D5" w14:textId="77777777" w:rsidTr="0039102E">
        <w:tc>
          <w:tcPr>
            <w:tcW w:w="9593" w:type="dxa"/>
            <w:gridSpan w:val="2"/>
            <w:shd w:val="clear" w:color="auto" w:fill="000000" w:themeFill="text1"/>
          </w:tcPr>
          <w:p w14:paraId="7E854FE7"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Other</w:t>
            </w:r>
          </w:p>
        </w:tc>
        <w:tc>
          <w:tcPr>
            <w:tcW w:w="4797" w:type="dxa"/>
            <w:shd w:val="clear" w:color="auto" w:fill="000000" w:themeFill="text1"/>
          </w:tcPr>
          <w:p w14:paraId="5B5757A3"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36E2D384" w14:textId="77777777" w:rsidTr="0039102E">
        <w:tc>
          <w:tcPr>
            <w:tcW w:w="9593" w:type="dxa"/>
            <w:gridSpan w:val="2"/>
          </w:tcPr>
          <w:p w14:paraId="1F5BDD72" w14:textId="77777777" w:rsidR="00C3084E" w:rsidRPr="00FB0F4E" w:rsidRDefault="00C3084E" w:rsidP="0039102E">
            <w:pPr>
              <w:rPr>
                <w:rFonts w:ascii="Arial Narrow" w:hAnsi="Arial Narrow"/>
                <w:b/>
                <w:bCs/>
                <w:sz w:val="20"/>
                <w:szCs w:val="20"/>
              </w:rPr>
            </w:pPr>
          </w:p>
        </w:tc>
        <w:tc>
          <w:tcPr>
            <w:tcW w:w="4797" w:type="dxa"/>
          </w:tcPr>
          <w:p w14:paraId="224B1EA1" w14:textId="77777777" w:rsidR="00C3084E" w:rsidRPr="00FB0F4E" w:rsidRDefault="00C3084E" w:rsidP="0039102E">
            <w:pPr>
              <w:rPr>
                <w:rFonts w:ascii="Arial Narrow" w:hAnsi="Arial Narrow"/>
                <w:b/>
                <w:bCs/>
                <w:sz w:val="20"/>
                <w:szCs w:val="20"/>
              </w:rPr>
            </w:pPr>
          </w:p>
        </w:tc>
      </w:tr>
    </w:tbl>
    <w:p w14:paraId="36D93E4E" w14:textId="77777777" w:rsidR="00C3084E" w:rsidRPr="00FB0F4E" w:rsidRDefault="00C3084E" w:rsidP="00C3084E">
      <w:pPr>
        <w:rPr>
          <w:rFonts w:ascii="Arial Narrow" w:hAnsi="Arial Narrow"/>
          <w:b/>
          <w:bCs/>
          <w:sz w:val="20"/>
          <w:szCs w:val="20"/>
        </w:rPr>
      </w:pPr>
      <w:r w:rsidRPr="00FB0F4E">
        <w:rPr>
          <w:rFonts w:ascii="Arial Narrow" w:hAnsi="Arial Narrow"/>
          <w:b/>
          <w:bCs/>
          <w:noProof/>
          <w:sz w:val="20"/>
          <w:szCs w:val="20"/>
        </w:rPr>
        <mc:AlternateContent>
          <mc:Choice Requires="wps">
            <w:drawing>
              <wp:anchor distT="0" distB="0" distL="114300" distR="114300" simplePos="0" relativeHeight="251661312" behindDoc="0" locked="0" layoutInCell="1" allowOverlap="1" wp14:anchorId="30E030A6" wp14:editId="23B7280C">
                <wp:simplePos x="0" y="0"/>
                <wp:positionH relativeFrom="column">
                  <wp:posOffset>-26126</wp:posOffset>
                </wp:positionH>
                <wp:positionV relativeFrom="paragraph">
                  <wp:posOffset>149043</wp:posOffset>
                </wp:positionV>
                <wp:extent cx="9215846" cy="19594"/>
                <wp:effectExtent l="12700" t="12700" r="17145" b="19050"/>
                <wp:wrapNone/>
                <wp:docPr id="3" name="Straight Connector 3"/>
                <wp:cNvGraphicFramePr/>
                <a:graphic xmlns:a="http://schemas.openxmlformats.org/drawingml/2006/main">
                  <a:graphicData uri="http://schemas.microsoft.com/office/word/2010/wordprocessingShape">
                    <wps:wsp>
                      <wps:cNvCnPr/>
                      <wps:spPr>
                        <a:xfrm flipV="1">
                          <a:off x="0" y="0"/>
                          <a:ext cx="9215846" cy="195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56264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5pt,11.75pt" to="723.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" strokecolor="black [3200]" strokeweight="1.5pt">
                <v:stroke joinstyle="miter"/>
              </v:line>
            </w:pict>
          </mc:Fallback>
        </mc:AlternateContent>
      </w:r>
    </w:p>
    <w:p w14:paraId="4737F786" w14:textId="77777777" w:rsidR="00C3084E" w:rsidRPr="00FB0F4E" w:rsidRDefault="00C3084E" w:rsidP="00C3084E">
      <w:pPr>
        <w:rPr>
          <w:rFonts w:ascii="Arial Narrow" w:hAnsi="Arial Narrow"/>
          <w:b/>
          <w:bCs/>
          <w:sz w:val="20"/>
          <w:szCs w:val="20"/>
        </w:rPr>
      </w:pPr>
    </w:p>
    <w:p w14:paraId="2306D60A" w14:textId="77777777" w:rsidR="00C3084E" w:rsidRPr="00FB0F4E" w:rsidRDefault="00C3084E" w:rsidP="00C3084E">
      <w:pPr>
        <w:rPr>
          <w:rFonts w:ascii="Arial Narrow" w:hAnsi="Arial Narrow"/>
          <w:b/>
          <w:bCs/>
          <w:sz w:val="20"/>
          <w:szCs w:val="20"/>
        </w:rPr>
      </w:pPr>
      <w:r w:rsidRPr="00FB0F4E">
        <w:rPr>
          <w:rFonts w:ascii="Arial Narrow" w:hAnsi="Arial Narrow"/>
          <w:b/>
          <w:bCs/>
          <w:sz w:val="20"/>
          <w:szCs w:val="20"/>
        </w:rPr>
        <w:t>Writing</w:t>
      </w: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432739D3"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84DFE72" w14:textId="77777777" w:rsidR="00C3084E" w:rsidRPr="00FB0F4E" w:rsidRDefault="00C3084E" w:rsidP="0039102E">
            <w:pPr>
              <w:rPr>
                <w:rFonts w:ascii="Arial Narrow" w:eastAsia="Arial Narrow" w:hAnsi="Arial Narrow" w:cs="Arial Narrow"/>
                <w:sz w:val="20"/>
                <w:szCs w:val="20"/>
              </w:rPr>
            </w:pPr>
            <w:r w:rsidRPr="00FB0F4E">
              <w:rPr>
                <w:rFonts w:ascii="Arial Narrow" w:hAnsi="Arial Narrow"/>
                <w:sz w:val="20"/>
                <w:szCs w:val="20"/>
              </w:rPr>
              <w:t>Writing Performance Target 1: Show that at least 65% of graduates meet the PERT cut score in the area of sentence skills or earn a concordant score on the ACT or SAT</w:t>
            </w:r>
          </w:p>
        </w:tc>
      </w:tr>
      <w:tr w:rsidR="00C3084E" w:rsidRPr="00FB0F4E" w14:paraId="4934953D"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2E22865"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 89% (110/123)</w:t>
            </w:r>
          </w:p>
        </w:tc>
      </w:tr>
      <w:tr w:rsidR="00C3084E" w:rsidRPr="00FB0F4E" w14:paraId="638C0B28"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014E2A3E"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2EB74146"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474FEF79"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60A2E084"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0191BD8F"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E94EA41" w14:textId="77777777" w:rsidR="00C3084E" w:rsidRPr="00FB0F4E" w:rsidRDefault="00C3084E" w:rsidP="00941B1C">
            <w:pPr>
              <w:pStyle w:val="ListParagraph"/>
              <w:numPr>
                <w:ilvl w:val="0"/>
                <w:numId w:val="33"/>
              </w:numPr>
              <w:rPr>
                <w:rFonts w:ascii="Arial Narrow" w:hAnsi="Arial Narrow"/>
                <w:sz w:val="20"/>
                <w:szCs w:val="20"/>
              </w:rPr>
            </w:pPr>
            <w:r w:rsidRPr="00FB0F4E">
              <w:rPr>
                <w:rFonts w:ascii="Arial Narrow" w:eastAsia="Arial Narrow" w:hAnsi="Arial Narrow" w:cs="Arial Narrow"/>
                <w:sz w:val="20"/>
                <w:szCs w:val="20"/>
              </w:rPr>
              <w:t>Some students lack:</w:t>
            </w:r>
          </w:p>
          <w:p w14:paraId="01EB8899" w14:textId="77777777" w:rsidR="00C3084E" w:rsidRPr="00FB0F4E" w:rsidRDefault="00C3084E" w:rsidP="00941B1C">
            <w:pPr>
              <w:pStyle w:val="ListParagraph"/>
              <w:numPr>
                <w:ilvl w:val="0"/>
                <w:numId w:val="34"/>
              </w:numPr>
              <w:rPr>
                <w:rFonts w:ascii="Arial Narrow" w:hAnsi="Arial Narrow"/>
                <w:sz w:val="20"/>
                <w:szCs w:val="20"/>
              </w:rPr>
            </w:pPr>
            <w:r w:rsidRPr="00FB0F4E">
              <w:rPr>
                <w:rFonts w:ascii="Arial Narrow" w:eastAsia="Arial Narrow" w:hAnsi="Arial Narrow" w:cs="Arial Narrow"/>
                <w:sz w:val="20"/>
                <w:szCs w:val="20"/>
              </w:rPr>
              <w:t>Knowledge of basic literary terms and techniques</w:t>
            </w:r>
          </w:p>
          <w:p w14:paraId="43E405E9" w14:textId="77777777" w:rsidR="00C3084E" w:rsidRPr="00FB0F4E" w:rsidRDefault="00C3084E" w:rsidP="00941B1C">
            <w:pPr>
              <w:pStyle w:val="ListParagraph"/>
              <w:numPr>
                <w:ilvl w:val="0"/>
                <w:numId w:val="34"/>
              </w:numPr>
              <w:rPr>
                <w:rFonts w:ascii="Arial Narrow" w:hAnsi="Arial Narrow"/>
                <w:sz w:val="20"/>
                <w:szCs w:val="20"/>
              </w:rPr>
            </w:pPr>
            <w:r w:rsidRPr="00FB0F4E">
              <w:rPr>
                <w:rFonts w:ascii="Arial Narrow" w:eastAsia="Arial Narrow" w:hAnsi="Arial Narrow" w:cs="Arial Narrow"/>
                <w:sz w:val="20"/>
                <w:szCs w:val="20"/>
              </w:rPr>
              <w:t>Confidence to synthesize fiction or non-fiction or to form intelligent opinions</w:t>
            </w:r>
          </w:p>
          <w:p w14:paraId="1DC39B8F" w14:textId="77777777" w:rsidR="00C3084E" w:rsidRPr="00FB0F4E" w:rsidRDefault="00C3084E" w:rsidP="00941B1C">
            <w:pPr>
              <w:pStyle w:val="ListParagraph"/>
              <w:numPr>
                <w:ilvl w:val="0"/>
                <w:numId w:val="34"/>
              </w:numPr>
              <w:rPr>
                <w:rFonts w:ascii="Arial Narrow" w:hAnsi="Arial Narrow"/>
                <w:sz w:val="20"/>
                <w:szCs w:val="20"/>
              </w:rPr>
            </w:pPr>
            <w:r w:rsidRPr="00FB0F4E">
              <w:rPr>
                <w:rFonts w:ascii="Arial Narrow" w:eastAsia="Arial Narrow" w:hAnsi="Arial Narrow" w:cs="Arial Narrow"/>
                <w:sz w:val="20"/>
                <w:szCs w:val="20"/>
              </w:rPr>
              <w:t>Grammar and syntax skills</w:t>
            </w:r>
          </w:p>
          <w:p w14:paraId="7433743E" w14:textId="77777777" w:rsidR="00C3084E" w:rsidRPr="00FB0F4E" w:rsidRDefault="00C3084E" w:rsidP="00941B1C">
            <w:pPr>
              <w:pStyle w:val="ListParagraph"/>
              <w:numPr>
                <w:ilvl w:val="0"/>
                <w:numId w:val="34"/>
              </w:numPr>
              <w:rPr>
                <w:rFonts w:ascii="Arial Narrow" w:hAnsi="Arial Narrow"/>
                <w:sz w:val="20"/>
                <w:szCs w:val="20"/>
              </w:rPr>
            </w:pPr>
            <w:r w:rsidRPr="00FB0F4E">
              <w:rPr>
                <w:rFonts w:ascii="Arial Narrow" w:eastAsia="Arial Narrow" w:hAnsi="Arial Narrow" w:cs="Arial Narrow"/>
                <w:sz w:val="20"/>
                <w:szCs w:val="20"/>
              </w:rPr>
              <w:t>Knowledge of the writing process</w:t>
            </w:r>
          </w:p>
          <w:p w14:paraId="74FF70AC" w14:textId="77777777" w:rsidR="00C3084E" w:rsidRPr="00FB0F4E" w:rsidRDefault="00C3084E" w:rsidP="00941B1C">
            <w:pPr>
              <w:pStyle w:val="ListParagraph"/>
              <w:numPr>
                <w:ilvl w:val="0"/>
                <w:numId w:val="34"/>
              </w:numPr>
              <w:rPr>
                <w:rFonts w:ascii="Arial Narrow" w:hAnsi="Arial Narrow"/>
                <w:sz w:val="20"/>
                <w:szCs w:val="20"/>
              </w:rPr>
            </w:pPr>
            <w:r w:rsidRPr="00FB0F4E">
              <w:rPr>
                <w:rFonts w:ascii="Arial Narrow" w:eastAsia="Arial Narrow" w:hAnsi="Arial Narrow" w:cs="Arial Narrow"/>
                <w:sz w:val="20"/>
                <w:szCs w:val="20"/>
              </w:rPr>
              <w:t>Self-motivation/study skills</w:t>
            </w:r>
          </w:p>
          <w:p w14:paraId="069263F5" w14:textId="77777777" w:rsidR="00C3084E" w:rsidRPr="00FB0F4E" w:rsidRDefault="00C3084E" w:rsidP="00941B1C">
            <w:pPr>
              <w:pStyle w:val="ListParagraph"/>
              <w:numPr>
                <w:ilvl w:val="0"/>
                <w:numId w:val="33"/>
              </w:numPr>
              <w:rPr>
                <w:rFonts w:ascii="Arial Narrow" w:hAnsi="Arial Narrow"/>
                <w:sz w:val="20"/>
                <w:szCs w:val="20"/>
              </w:rPr>
            </w:pPr>
            <w:r w:rsidRPr="00FB0F4E">
              <w:rPr>
                <w:rFonts w:ascii="Arial Narrow" w:eastAsia="Arial Narrow" w:hAnsi="Arial Narrow" w:cs="Arial Narrow"/>
                <w:sz w:val="20"/>
                <w:szCs w:val="20"/>
              </w:rPr>
              <w:t>Some students don’t see the relevance of PERT</w:t>
            </w:r>
          </w:p>
          <w:p w14:paraId="39117004" w14:textId="77777777" w:rsidR="00C3084E" w:rsidRPr="00FB0F4E" w:rsidRDefault="00C3084E" w:rsidP="00941B1C">
            <w:pPr>
              <w:pStyle w:val="ListParagraph"/>
              <w:numPr>
                <w:ilvl w:val="0"/>
                <w:numId w:val="33"/>
              </w:numPr>
              <w:rPr>
                <w:rFonts w:ascii="Arial Narrow" w:hAnsi="Arial Narrow"/>
                <w:sz w:val="20"/>
                <w:szCs w:val="20"/>
              </w:rPr>
            </w:pPr>
            <w:r w:rsidRPr="00FB0F4E">
              <w:rPr>
                <w:rFonts w:ascii="Arial Narrow" w:eastAsia="Arial Narrow" w:hAnsi="Arial Narrow" w:cs="Arial Narrow"/>
                <w:sz w:val="20"/>
                <w:szCs w:val="20"/>
              </w:rPr>
              <w:t>Access to the PERT may be limited due to COVID-19 restrictions or students may not be sure about the process for taking the PERT</w:t>
            </w:r>
          </w:p>
          <w:p w14:paraId="6D032444" w14:textId="77777777" w:rsidR="00C3084E" w:rsidRPr="00FB0F4E" w:rsidRDefault="00C3084E" w:rsidP="00941B1C">
            <w:pPr>
              <w:pStyle w:val="ListParagraph"/>
              <w:numPr>
                <w:ilvl w:val="0"/>
                <w:numId w:val="33"/>
              </w:numPr>
              <w:rPr>
                <w:rFonts w:ascii="Arial Narrow" w:hAnsi="Arial Narrow"/>
                <w:color w:val="000000" w:themeColor="text1"/>
                <w:sz w:val="20"/>
                <w:szCs w:val="20"/>
              </w:rPr>
            </w:pPr>
            <w:r w:rsidRPr="00FB0F4E">
              <w:rPr>
                <w:rFonts w:ascii="Arial Narrow" w:eastAsia="Arial Narrow" w:hAnsi="Arial Narrow" w:cs="Arial Narrow"/>
                <w:sz w:val="20"/>
                <w:szCs w:val="20"/>
              </w:rPr>
              <w:t>Some students do not have access to electronic devices and/or reliable internet</w:t>
            </w:r>
          </w:p>
          <w:p w14:paraId="2C93243D" w14:textId="77777777" w:rsidR="00C3084E" w:rsidRPr="00FB0F4E" w:rsidRDefault="00C3084E" w:rsidP="00941B1C">
            <w:pPr>
              <w:pStyle w:val="ListParagraph"/>
              <w:numPr>
                <w:ilvl w:val="0"/>
                <w:numId w:val="33"/>
              </w:numPr>
              <w:rPr>
                <w:rFonts w:ascii="Arial Narrow" w:hAnsi="Arial Narrow"/>
                <w:color w:val="000000" w:themeColor="text1"/>
                <w:sz w:val="20"/>
                <w:szCs w:val="20"/>
              </w:rPr>
            </w:pPr>
            <w:r w:rsidRPr="00FB0F4E">
              <w:rPr>
                <w:rFonts w:ascii="Arial Narrow" w:eastAsia="Arial Narrow" w:hAnsi="Arial Narrow" w:cs="Arial Narrow"/>
                <w:sz w:val="20"/>
                <w:szCs w:val="20"/>
              </w:rPr>
              <w:t>Some students struggle with the lack of face-to-face instructional options</w:t>
            </w:r>
          </w:p>
          <w:p w14:paraId="23E2026B" w14:textId="77777777" w:rsidR="00C3084E" w:rsidRPr="00FB0F4E" w:rsidRDefault="00C3084E" w:rsidP="0039102E">
            <w:pPr>
              <w:ind w:left="360"/>
              <w:rPr>
                <w:rFonts w:ascii="Arial Narrow" w:eastAsia="Arial Narrow" w:hAnsi="Arial Narrow" w:cs="Arial Narrow"/>
                <w:color w:val="FF0000"/>
                <w:sz w:val="20"/>
                <w:szCs w:val="20"/>
              </w:rPr>
            </w:pPr>
          </w:p>
          <w:p w14:paraId="30837693" w14:textId="77777777" w:rsidR="00C3084E" w:rsidRPr="00FB0F4E" w:rsidRDefault="00C3084E" w:rsidP="0039102E">
            <w:pPr>
              <w:rPr>
                <w:rFonts w:ascii="Arial Narrow" w:hAnsi="Arial Narrow"/>
                <w:sz w:val="20"/>
                <w:szCs w:val="20"/>
              </w:rPr>
            </w:pPr>
          </w:p>
        </w:tc>
        <w:tc>
          <w:tcPr>
            <w:tcW w:w="4860" w:type="dxa"/>
          </w:tcPr>
          <w:p w14:paraId="3E68A59E"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The English instructor will:</w:t>
            </w:r>
          </w:p>
          <w:p w14:paraId="4FA66B6D" w14:textId="77777777" w:rsidR="00C3084E" w:rsidRPr="00FB0F4E" w:rsidRDefault="00C3084E" w:rsidP="00941B1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Administer diagnostic tests (grammar, writing, literary) at the beginning of the school year</w:t>
            </w:r>
          </w:p>
          <w:p w14:paraId="3E7403F2" w14:textId="77777777" w:rsidR="00C3084E" w:rsidRPr="00FB0F4E" w:rsidRDefault="00C3084E" w:rsidP="00941B1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Facilitate peer reviews</w:t>
            </w:r>
          </w:p>
          <w:p w14:paraId="03C84278" w14:textId="77777777" w:rsidR="00C3084E" w:rsidRPr="00FB0F4E" w:rsidRDefault="00C3084E" w:rsidP="00941B1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Assign student(s) to a writing workshop tutor or a writing center tutor -</w:t>
            </w:r>
            <w:r w:rsidRPr="00FB0F4E">
              <w:rPr>
                <w:rFonts w:ascii="Arial Narrow" w:eastAsia="Arial Narrow" w:hAnsi="Arial Narrow" w:cs="Arial Narrow"/>
                <w:b/>
                <w:bCs/>
                <w:color w:val="FF0000"/>
                <w:sz w:val="20"/>
                <w:szCs w:val="20"/>
              </w:rPr>
              <w:t xml:space="preserve"> need</w:t>
            </w:r>
          </w:p>
          <w:p w14:paraId="34AAAA1F" w14:textId="77777777" w:rsidR="00C3084E" w:rsidRPr="00FB0F4E" w:rsidRDefault="00C3084E" w:rsidP="00941B1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Conduct formal/informal individual conferences</w:t>
            </w:r>
          </w:p>
          <w:p w14:paraId="124D2767" w14:textId="77777777" w:rsidR="00C3084E" w:rsidRPr="00FB0F4E" w:rsidRDefault="00C3084E" w:rsidP="00941B1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Set clear, manageable deadlines for students to meet</w:t>
            </w:r>
          </w:p>
          <w:p w14:paraId="34ED607A" w14:textId="77777777" w:rsidR="00C3084E" w:rsidRPr="00FB0F4E" w:rsidRDefault="00C3084E" w:rsidP="00941B1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Increase the amount of in-class writing</w:t>
            </w:r>
          </w:p>
          <w:p w14:paraId="119AFBCB" w14:textId="77777777" w:rsidR="00C3084E" w:rsidRPr="00FB0F4E" w:rsidRDefault="00C3084E" w:rsidP="00941B1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Create a writing rubric than can be utilized across multiple content areas</w:t>
            </w:r>
          </w:p>
          <w:p w14:paraId="01BA5B90"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sz w:val="20"/>
                <w:szCs w:val="20"/>
              </w:rPr>
            </w:pPr>
            <w:r w:rsidRPr="00FB0F4E">
              <w:rPr>
                <w:rFonts w:ascii="Arial Narrow" w:eastAsia="Arial Narrow" w:hAnsi="Arial Narrow" w:cs="Arial Narrow"/>
                <w:b/>
                <w:bCs/>
                <w:sz w:val="20"/>
                <w:szCs w:val="20"/>
              </w:rPr>
              <w:t>Mentors/Staff will:</w:t>
            </w:r>
          </w:p>
          <w:p w14:paraId="65575B5B" w14:textId="77777777" w:rsidR="00C3084E" w:rsidRPr="00FB0F4E" w:rsidRDefault="00C3084E" w:rsidP="00941B1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Mentors and staff will encourage students not enrolled in high school English courses to attend writing center tutoring and retake the PERT.</w:t>
            </w:r>
          </w:p>
          <w:p w14:paraId="6358AD2B" w14:textId="77777777" w:rsidR="00C3084E" w:rsidRPr="0060658B" w:rsidRDefault="00C3084E" w:rsidP="00941B1C">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Mentors and staff will make sure that their students are able to get access to information relating to the updated process for taking the PERT during the COVID-19 epidemic</w:t>
            </w:r>
          </w:p>
        </w:tc>
        <w:tc>
          <w:tcPr>
            <w:tcW w:w="2610" w:type="dxa"/>
          </w:tcPr>
          <w:p w14:paraId="5BF825CF"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59CF5236"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4F21C58E" w14:textId="77777777" w:rsidR="00C3084E" w:rsidRPr="00FB0F4E" w:rsidRDefault="00C3084E" w:rsidP="00C3084E">
      <w:pPr>
        <w:rPr>
          <w:rFonts w:ascii="Arial Narrow" w:hAnsi="Arial Narrow"/>
          <w:b/>
          <w:bCs/>
          <w:sz w:val="20"/>
          <w:szCs w:val="20"/>
        </w:rPr>
      </w:pPr>
    </w:p>
    <w:p w14:paraId="5DA4B1AD" w14:textId="77777777" w:rsidR="00C3084E" w:rsidRPr="00FB0F4E" w:rsidRDefault="00C3084E" w:rsidP="00C3084E">
      <w:pPr>
        <w:rPr>
          <w:rFonts w:ascii="Arial Narrow" w:hAnsi="Arial Narrow"/>
          <w:b/>
          <w:bCs/>
          <w:sz w:val="20"/>
          <w:szCs w:val="20"/>
        </w:rPr>
      </w:pPr>
      <w:r w:rsidRPr="00FB0F4E">
        <w:rPr>
          <w:rFonts w:ascii="Arial Narrow" w:hAnsi="Arial Narrow"/>
          <w:b/>
          <w:bCs/>
          <w:sz w:val="20"/>
          <w:szCs w:val="20"/>
        </w:rPr>
        <w:t>Professional Development and Budget Needs Tied to Writing Target</w:t>
      </w:r>
    </w:p>
    <w:tbl>
      <w:tblPr>
        <w:tblStyle w:val="TableGrid"/>
        <w:tblW w:w="0" w:type="auto"/>
        <w:tblLook w:val="04A0" w:firstRow="1" w:lastRow="0" w:firstColumn="1" w:lastColumn="0" w:noHBand="0" w:noVBand="1"/>
      </w:tblPr>
      <w:tblGrid>
        <w:gridCol w:w="4796"/>
        <w:gridCol w:w="4797"/>
        <w:gridCol w:w="4797"/>
      </w:tblGrid>
      <w:tr w:rsidR="00C3084E" w:rsidRPr="00FB0F4E" w14:paraId="4A075A05" w14:textId="77777777" w:rsidTr="0039102E">
        <w:tc>
          <w:tcPr>
            <w:tcW w:w="4796" w:type="dxa"/>
            <w:shd w:val="clear" w:color="auto" w:fill="000000" w:themeFill="text1"/>
          </w:tcPr>
          <w:p w14:paraId="12411E08"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Professional Development</w:t>
            </w:r>
          </w:p>
        </w:tc>
        <w:tc>
          <w:tcPr>
            <w:tcW w:w="4797" w:type="dxa"/>
            <w:shd w:val="clear" w:color="auto" w:fill="000000" w:themeFill="text1"/>
          </w:tcPr>
          <w:p w14:paraId="6729C6C3"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Participants</w:t>
            </w:r>
          </w:p>
        </w:tc>
        <w:tc>
          <w:tcPr>
            <w:tcW w:w="4797" w:type="dxa"/>
            <w:shd w:val="clear" w:color="auto" w:fill="000000" w:themeFill="text1"/>
          </w:tcPr>
          <w:p w14:paraId="48BB06F9"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6CCD523B" w14:textId="77777777" w:rsidTr="0039102E">
        <w:tc>
          <w:tcPr>
            <w:tcW w:w="4796" w:type="dxa"/>
            <w:tcBorders>
              <w:bottom w:val="single" w:sz="4" w:space="0" w:color="auto"/>
            </w:tcBorders>
          </w:tcPr>
          <w:p w14:paraId="17154A4F" w14:textId="77777777" w:rsidR="00C3084E" w:rsidRPr="00FB0F4E" w:rsidRDefault="00C3084E" w:rsidP="0039102E">
            <w:pPr>
              <w:rPr>
                <w:rFonts w:ascii="Arial Narrow" w:eastAsia="Arial" w:hAnsi="Arial Narrow" w:cs="Arial"/>
                <w:b/>
                <w:bCs/>
                <w:color w:val="242424"/>
                <w:sz w:val="20"/>
                <w:szCs w:val="20"/>
              </w:rPr>
            </w:pPr>
            <w:r w:rsidRPr="00FB0F4E">
              <w:rPr>
                <w:rFonts w:ascii="Arial Narrow" w:eastAsia="Arial" w:hAnsi="Arial Narrow" w:cs="Arial"/>
                <w:b/>
                <w:bCs/>
                <w:color w:val="242424"/>
                <w:sz w:val="20"/>
                <w:szCs w:val="20"/>
              </w:rPr>
              <w:t>Model Schools</w:t>
            </w:r>
          </w:p>
        </w:tc>
        <w:tc>
          <w:tcPr>
            <w:tcW w:w="4797" w:type="dxa"/>
            <w:tcBorders>
              <w:bottom w:val="single" w:sz="4" w:space="0" w:color="auto"/>
            </w:tcBorders>
          </w:tcPr>
          <w:p w14:paraId="26D08008"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Tiffany Clayton</w:t>
            </w:r>
          </w:p>
        </w:tc>
        <w:tc>
          <w:tcPr>
            <w:tcW w:w="4797" w:type="dxa"/>
            <w:tcBorders>
              <w:bottom w:val="single" w:sz="4" w:space="0" w:color="auto"/>
            </w:tcBorders>
          </w:tcPr>
          <w:p w14:paraId="27CC89C0" w14:textId="77777777" w:rsidR="00C3084E" w:rsidRPr="00FB0F4E" w:rsidRDefault="00C3084E" w:rsidP="0039102E">
            <w:pPr>
              <w:rPr>
                <w:rFonts w:ascii="Arial Narrow" w:hAnsi="Arial Narrow"/>
                <w:b/>
                <w:bCs/>
                <w:sz w:val="20"/>
                <w:szCs w:val="20"/>
              </w:rPr>
            </w:pPr>
          </w:p>
        </w:tc>
      </w:tr>
      <w:tr w:rsidR="00C3084E" w:rsidRPr="00FB0F4E" w14:paraId="413548BE" w14:textId="77777777" w:rsidTr="0039102E">
        <w:tc>
          <w:tcPr>
            <w:tcW w:w="9593" w:type="dxa"/>
            <w:gridSpan w:val="2"/>
            <w:shd w:val="clear" w:color="auto" w:fill="000000" w:themeFill="text1"/>
          </w:tcPr>
          <w:p w14:paraId="1BD88637"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Materials, Equipment and Supplies</w:t>
            </w:r>
          </w:p>
        </w:tc>
        <w:tc>
          <w:tcPr>
            <w:tcW w:w="4797" w:type="dxa"/>
            <w:shd w:val="clear" w:color="auto" w:fill="000000" w:themeFill="text1"/>
          </w:tcPr>
          <w:p w14:paraId="5CA1AB4B"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7FD47C84" w14:textId="77777777" w:rsidTr="0039102E">
        <w:tc>
          <w:tcPr>
            <w:tcW w:w="9593" w:type="dxa"/>
            <w:gridSpan w:val="2"/>
            <w:tcBorders>
              <w:bottom w:val="single" w:sz="4" w:space="0" w:color="auto"/>
            </w:tcBorders>
          </w:tcPr>
          <w:p w14:paraId="34347B77"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Composition Notebooks, Laptop/Chromebook with audio and visual access, Zoom Membership</w:t>
            </w:r>
          </w:p>
        </w:tc>
        <w:tc>
          <w:tcPr>
            <w:tcW w:w="4797" w:type="dxa"/>
            <w:tcBorders>
              <w:bottom w:val="single" w:sz="4" w:space="0" w:color="auto"/>
            </w:tcBorders>
          </w:tcPr>
          <w:p w14:paraId="5C7140EC" w14:textId="77777777" w:rsidR="00C3084E" w:rsidRPr="00FB0F4E" w:rsidRDefault="00C3084E" w:rsidP="0039102E">
            <w:pPr>
              <w:rPr>
                <w:rFonts w:ascii="Arial Narrow" w:hAnsi="Arial Narrow"/>
                <w:b/>
                <w:bCs/>
                <w:sz w:val="20"/>
                <w:szCs w:val="20"/>
              </w:rPr>
            </w:pPr>
          </w:p>
        </w:tc>
      </w:tr>
      <w:tr w:rsidR="00C3084E" w:rsidRPr="00FB0F4E" w14:paraId="1E9416DB" w14:textId="77777777" w:rsidTr="0039102E">
        <w:tc>
          <w:tcPr>
            <w:tcW w:w="9593" w:type="dxa"/>
            <w:gridSpan w:val="2"/>
            <w:shd w:val="clear" w:color="auto" w:fill="000000" w:themeFill="text1"/>
          </w:tcPr>
          <w:p w14:paraId="15B9CB8B"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Other</w:t>
            </w:r>
          </w:p>
        </w:tc>
        <w:tc>
          <w:tcPr>
            <w:tcW w:w="4797" w:type="dxa"/>
            <w:shd w:val="clear" w:color="auto" w:fill="000000" w:themeFill="text1"/>
          </w:tcPr>
          <w:p w14:paraId="13C24314"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4772AFCC" w14:textId="77777777" w:rsidTr="0039102E">
        <w:tc>
          <w:tcPr>
            <w:tcW w:w="9593" w:type="dxa"/>
            <w:gridSpan w:val="2"/>
          </w:tcPr>
          <w:p w14:paraId="323D9910" w14:textId="77777777" w:rsidR="00C3084E" w:rsidRPr="00FB0F4E" w:rsidRDefault="00C3084E" w:rsidP="0039102E">
            <w:pPr>
              <w:rPr>
                <w:rFonts w:ascii="Arial Narrow" w:hAnsi="Arial Narrow"/>
                <w:b/>
                <w:bCs/>
                <w:sz w:val="20"/>
                <w:szCs w:val="20"/>
              </w:rPr>
            </w:pPr>
          </w:p>
        </w:tc>
        <w:tc>
          <w:tcPr>
            <w:tcW w:w="4797" w:type="dxa"/>
          </w:tcPr>
          <w:p w14:paraId="0025DBEC" w14:textId="77777777" w:rsidR="00C3084E" w:rsidRPr="00FB0F4E" w:rsidRDefault="00C3084E" w:rsidP="0039102E">
            <w:pPr>
              <w:rPr>
                <w:rFonts w:ascii="Arial Narrow" w:hAnsi="Arial Narrow"/>
                <w:b/>
                <w:bCs/>
                <w:sz w:val="20"/>
                <w:szCs w:val="20"/>
              </w:rPr>
            </w:pPr>
          </w:p>
        </w:tc>
      </w:tr>
    </w:tbl>
    <w:p w14:paraId="15CEEE65" w14:textId="77777777" w:rsidR="00C3084E" w:rsidRPr="00FB0F4E" w:rsidRDefault="00C3084E" w:rsidP="00C3084E">
      <w:pPr>
        <w:rPr>
          <w:rFonts w:ascii="Arial Narrow" w:hAnsi="Arial Narrow"/>
          <w:b/>
          <w:bCs/>
          <w:sz w:val="20"/>
          <w:szCs w:val="20"/>
        </w:rPr>
      </w:pPr>
    </w:p>
    <w:p w14:paraId="3E9C4CEB" w14:textId="77777777" w:rsidR="00C3084E" w:rsidRPr="00FB0F4E" w:rsidRDefault="00C3084E" w:rsidP="00C3084E">
      <w:pPr>
        <w:rPr>
          <w:rFonts w:ascii="Arial Narrow" w:hAnsi="Arial Narrow"/>
          <w:b/>
          <w:bCs/>
          <w:sz w:val="20"/>
          <w:szCs w:val="20"/>
        </w:rPr>
      </w:pPr>
      <w:r w:rsidRPr="00FB0F4E">
        <w:rPr>
          <w:rFonts w:ascii="Arial Narrow" w:hAnsi="Arial Narrow"/>
          <w:b/>
          <w:bCs/>
          <w:noProof/>
          <w:sz w:val="20"/>
          <w:szCs w:val="20"/>
        </w:rPr>
        <mc:AlternateContent>
          <mc:Choice Requires="wps">
            <w:drawing>
              <wp:anchor distT="0" distB="0" distL="114300" distR="114300" simplePos="0" relativeHeight="251662336" behindDoc="0" locked="0" layoutInCell="1" allowOverlap="1" wp14:anchorId="448822BC" wp14:editId="35A95FFD">
                <wp:simplePos x="0" y="0"/>
                <wp:positionH relativeFrom="column">
                  <wp:posOffset>0</wp:posOffset>
                </wp:positionH>
                <wp:positionV relativeFrom="paragraph">
                  <wp:posOffset>12065</wp:posOffset>
                </wp:positionV>
                <wp:extent cx="9215846" cy="19594"/>
                <wp:effectExtent l="12700" t="12700" r="17145" b="19050"/>
                <wp:wrapNone/>
                <wp:docPr id="4" name="Straight Connector 4"/>
                <wp:cNvGraphicFramePr/>
                <a:graphic xmlns:a="http://schemas.openxmlformats.org/drawingml/2006/main">
                  <a:graphicData uri="http://schemas.microsoft.com/office/word/2010/wordprocessingShape">
                    <wps:wsp>
                      <wps:cNvCnPr/>
                      <wps:spPr>
                        <a:xfrm flipV="1">
                          <a:off x="0" y="0"/>
                          <a:ext cx="9215846" cy="195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602485"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95pt" to="72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" strokecolor="black [3200]" strokeweight="1.5pt">
                <v:stroke joinstyle="miter"/>
              </v:line>
            </w:pict>
          </mc:Fallback>
        </mc:AlternateContent>
      </w:r>
    </w:p>
    <w:p w14:paraId="0D3F9E01" w14:textId="77777777" w:rsidR="00C3084E" w:rsidRPr="00FB0F4E" w:rsidRDefault="00C3084E" w:rsidP="00C3084E">
      <w:pPr>
        <w:rPr>
          <w:rFonts w:ascii="Arial Narrow" w:hAnsi="Arial Narrow"/>
          <w:b/>
          <w:bCs/>
          <w:sz w:val="20"/>
          <w:szCs w:val="20"/>
        </w:rPr>
      </w:pPr>
      <w:r w:rsidRPr="00FB0F4E">
        <w:rPr>
          <w:rFonts w:ascii="Arial Narrow" w:hAnsi="Arial Narrow"/>
          <w:b/>
          <w:bCs/>
          <w:sz w:val="20"/>
          <w:szCs w:val="20"/>
        </w:rPr>
        <w:t>Social Studies</w:t>
      </w: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17287278"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C9D3C8A" w14:textId="77777777" w:rsidR="00C3084E" w:rsidRPr="00FB0F4E" w:rsidRDefault="00C3084E" w:rsidP="0039102E">
            <w:pPr>
              <w:rPr>
                <w:rFonts w:ascii="Arial Narrow" w:eastAsia="Arial Narrow" w:hAnsi="Arial Narrow" w:cs="Arial Narrow"/>
                <w:sz w:val="20"/>
                <w:szCs w:val="20"/>
              </w:rPr>
            </w:pPr>
            <w:r w:rsidRPr="00FB0F4E">
              <w:rPr>
                <w:rFonts w:ascii="Arial Narrow" w:hAnsi="Arial Narrow"/>
                <w:sz w:val="20"/>
                <w:szCs w:val="20"/>
              </w:rPr>
              <w:t xml:space="preserve">Social Studies Performance Target 1: Show that an appropriate percentage of students who take the U.S. History End-of-Course exam meet the proficiency.  </w:t>
            </w:r>
          </w:p>
        </w:tc>
      </w:tr>
      <w:tr w:rsidR="00C3084E" w:rsidRPr="00FB0F4E" w14:paraId="2036A9E1"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5BC347F"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 xml:space="preserve">Baseline Performance for 2020: </w:t>
            </w:r>
          </w:p>
        </w:tc>
      </w:tr>
      <w:tr w:rsidR="00C3084E" w:rsidRPr="00FB0F4E" w14:paraId="4221A751"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6C1FE9FD"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1F60732B"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522EED98"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6D5DCA2A"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2F7E0981"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01CA439" w14:textId="77777777" w:rsidR="00C3084E" w:rsidRPr="00FB0F4E" w:rsidRDefault="00C3084E" w:rsidP="0039102E">
            <w:pPr>
              <w:rPr>
                <w:rFonts w:ascii="Arial Narrow" w:hAnsi="Arial Narrow"/>
                <w:sz w:val="20"/>
                <w:szCs w:val="20"/>
              </w:rPr>
            </w:pPr>
          </w:p>
          <w:p w14:paraId="05D4D15D" w14:textId="77777777" w:rsidR="00C3084E" w:rsidRPr="00FB0F4E" w:rsidRDefault="00C3084E" w:rsidP="00941B1C">
            <w:pPr>
              <w:pStyle w:val="ListParagraph"/>
              <w:numPr>
                <w:ilvl w:val="0"/>
                <w:numId w:val="29"/>
              </w:numPr>
              <w:rPr>
                <w:rFonts w:ascii="Arial Narrow" w:hAnsi="Arial Narrow"/>
                <w:color w:val="1D2129"/>
                <w:sz w:val="20"/>
                <w:szCs w:val="20"/>
              </w:rPr>
            </w:pPr>
            <w:r w:rsidRPr="00FB0F4E">
              <w:rPr>
                <w:rFonts w:ascii="Arial Narrow" w:eastAsia="Arial" w:hAnsi="Arial Narrow" w:cs="Arial"/>
                <w:color w:val="1D2129"/>
                <w:sz w:val="20"/>
                <w:szCs w:val="20"/>
              </w:rPr>
              <w:t>Many students struggle with the rigor of the class because of their current reading level and/or lack of test taking and study skills.</w:t>
            </w:r>
          </w:p>
          <w:p w14:paraId="5070882B" w14:textId="77777777" w:rsidR="00C3084E" w:rsidRPr="00FB0F4E" w:rsidRDefault="00C3084E" w:rsidP="00941B1C">
            <w:pPr>
              <w:pStyle w:val="ListParagraph"/>
              <w:numPr>
                <w:ilvl w:val="0"/>
                <w:numId w:val="29"/>
              </w:numPr>
              <w:rPr>
                <w:rFonts w:ascii="Arial Narrow" w:hAnsi="Arial Narrow"/>
                <w:color w:val="1D2129"/>
                <w:sz w:val="20"/>
                <w:szCs w:val="20"/>
              </w:rPr>
            </w:pPr>
            <w:r w:rsidRPr="00FB0F4E">
              <w:rPr>
                <w:rFonts w:ascii="Arial Narrow" w:eastAsia="Arial" w:hAnsi="Arial Narrow" w:cs="Arial"/>
                <w:color w:val="1D2129"/>
                <w:sz w:val="20"/>
                <w:szCs w:val="20"/>
              </w:rPr>
              <w:t xml:space="preserve"> Relevance, students sometimes have a negative view toward the curriculum or do not value it as much as other subjects. Their negative view impacts their attendance and willingness to read and complete assignments.</w:t>
            </w:r>
          </w:p>
          <w:p w14:paraId="0824B9FC" w14:textId="77777777" w:rsidR="00C3084E" w:rsidRPr="00FB0F4E" w:rsidRDefault="00C3084E" w:rsidP="00941B1C">
            <w:pPr>
              <w:pStyle w:val="ListParagraph"/>
              <w:numPr>
                <w:ilvl w:val="0"/>
                <w:numId w:val="29"/>
              </w:numPr>
              <w:rPr>
                <w:rFonts w:ascii="Arial Narrow" w:hAnsi="Arial Narrow"/>
                <w:color w:val="1D2129"/>
                <w:sz w:val="20"/>
                <w:szCs w:val="20"/>
              </w:rPr>
            </w:pPr>
            <w:r w:rsidRPr="00FB0F4E">
              <w:rPr>
                <w:rFonts w:ascii="Arial Narrow" w:eastAsia="Arial" w:hAnsi="Arial Narrow" w:cs="Arial"/>
                <w:color w:val="1D2129"/>
                <w:sz w:val="20"/>
                <w:szCs w:val="20"/>
              </w:rPr>
              <w:t>Most students will take US History their Junior year, which is often the case their first year at GHS. Some students are struggling as they transition into GHS not knowing the instructor or other students. Some students lack relationships.</w:t>
            </w:r>
          </w:p>
          <w:p w14:paraId="03FF9C4B" w14:textId="77777777" w:rsidR="00C3084E" w:rsidRPr="00FB0F4E" w:rsidRDefault="00C3084E" w:rsidP="00941B1C">
            <w:pPr>
              <w:pStyle w:val="ListParagraph"/>
              <w:numPr>
                <w:ilvl w:val="0"/>
                <w:numId w:val="29"/>
              </w:numPr>
              <w:rPr>
                <w:rFonts w:ascii="Arial Narrow" w:hAnsi="Arial Narrow"/>
                <w:color w:val="1D2129"/>
                <w:sz w:val="20"/>
                <w:szCs w:val="20"/>
              </w:rPr>
            </w:pPr>
            <w:r w:rsidRPr="00FB0F4E">
              <w:rPr>
                <w:rFonts w:ascii="Arial Narrow" w:eastAsia="Arial" w:hAnsi="Arial Narrow" w:cs="Arial"/>
                <w:color w:val="1D2129"/>
                <w:sz w:val="20"/>
                <w:szCs w:val="20"/>
              </w:rPr>
              <w:t>COVID-19 impacts the classroom and poses a barrier from outside of class and within, examples are students work schedule, changes of instructional delivery, and access to technology.</w:t>
            </w:r>
          </w:p>
        </w:tc>
        <w:tc>
          <w:tcPr>
            <w:tcW w:w="4860" w:type="dxa"/>
          </w:tcPr>
          <w:p w14:paraId="001B8F04"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3C4A2E8C" w14:textId="77777777" w:rsidR="00C3084E" w:rsidRPr="00FB0F4E" w:rsidRDefault="00C3084E" w:rsidP="00941B1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Teachers incorporate reading, test taking, and study skills strategies into the Social Studies curriculum throughout the semester.</w:t>
            </w:r>
          </w:p>
          <w:p w14:paraId="04E87D24" w14:textId="77777777" w:rsidR="00C3084E" w:rsidRPr="00FB0F4E" w:rsidRDefault="00C3084E" w:rsidP="00941B1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To make the curriculum more relevant teachers will attempt to bring in guest speakers (ex. someone from Jewish center to speak on the Holocaust, local civil rights leader to speak during black history month, Hispanic lawmaker to speak during Hispanic month, etc.). Teachers will reach out for administrative approval and the possibility of having virtual guest speakers.</w:t>
            </w:r>
          </w:p>
          <w:p w14:paraId="66158C7E" w14:textId="77777777" w:rsidR="00C3084E" w:rsidRPr="00FB0F4E" w:rsidRDefault="00C3084E" w:rsidP="00941B1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In a face to face classroom, teachers usually incorporate group work to help establish student to student relationships. Teachers are aware of students struggling with relationships and work to assist students in transitioning.</w:t>
            </w:r>
          </w:p>
          <w:p w14:paraId="63BBA360" w14:textId="77777777" w:rsidR="00C3084E" w:rsidRPr="00FB0F4E" w:rsidRDefault="00C3084E" w:rsidP="00941B1C">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 xml:space="preserve">Teachers are aware of the barriers imposed due to COVID-19 and will work with students individually and the class by providing multiple learning resources, referrals to the GHS Office for technology or wrap around </w:t>
            </w:r>
            <w:proofErr w:type="gramStart"/>
            <w:r w:rsidRPr="00FB0F4E">
              <w:rPr>
                <w:rFonts w:ascii="Arial Narrow" w:hAnsi="Arial Narrow"/>
                <w:b/>
                <w:bCs/>
                <w:sz w:val="20"/>
                <w:szCs w:val="20"/>
              </w:rPr>
              <w:t>services, and</w:t>
            </w:r>
            <w:proofErr w:type="gramEnd"/>
            <w:r w:rsidRPr="00FB0F4E">
              <w:rPr>
                <w:rFonts w:ascii="Arial Narrow" w:hAnsi="Arial Narrow"/>
                <w:b/>
                <w:bCs/>
                <w:sz w:val="20"/>
                <w:szCs w:val="20"/>
              </w:rPr>
              <w:t xml:space="preserve"> working to have effective communication during this time. </w:t>
            </w:r>
          </w:p>
        </w:tc>
        <w:tc>
          <w:tcPr>
            <w:tcW w:w="2610" w:type="dxa"/>
          </w:tcPr>
          <w:p w14:paraId="30777F67"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sz w:val="20"/>
                <w:szCs w:val="20"/>
              </w:rPr>
            </w:pPr>
          </w:p>
        </w:tc>
        <w:tc>
          <w:tcPr>
            <w:tcW w:w="2155" w:type="dxa"/>
          </w:tcPr>
          <w:p w14:paraId="735F70F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113F55E2" w14:textId="77777777" w:rsidR="00C3084E" w:rsidRPr="00FB0F4E" w:rsidRDefault="00C3084E" w:rsidP="00C3084E">
      <w:pPr>
        <w:rPr>
          <w:rFonts w:ascii="Arial Narrow" w:hAnsi="Arial Narrow"/>
          <w:b/>
          <w:bCs/>
          <w:sz w:val="20"/>
          <w:szCs w:val="20"/>
        </w:rPr>
      </w:pPr>
    </w:p>
    <w:p w14:paraId="45CE8589" w14:textId="1BE0836F" w:rsidR="00C3084E" w:rsidRDefault="00C3084E" w:rsidP="00C3084E">
      <w:pPr>
        <w:rPr>
          <w:rFonts w:ascii="Arial Narrow" w:hAnsi="Arial Narrow"/>
          <w:b/>
          <w:bCs/>
          <w:sz w:val="20"/>
          <w:szCs w:val="20"/>
        </w:rPr>
      </w:pPr>
    </w:p>
    <w:p w14:paraId="0F1EF6D8" w14:textId="31F074D1" w:rsidR="00C3084E" w:rsidRDefault="00C3084E" w:rsidP="00C3084E">
      <w:pPr>
        <w:rPr>
          <w:rFonts w:ascii="Arial Narrow" w:hAnsi="Arial Narrow"/>
          <w:b/>
          <w:bCs/>
          <w:sz w:val="20"/>
          <w:szCs w:val="20"/>
        </w:rPr>
      </w:pPr>
    </w:p>
    <w:p w14:paraId="70BE402D" w14:textId="4DB0FEC6" w:rsidR="00C3084E" w:rsidRDefault="00C3084E" w:rsidP="00C3084E">
      <w:pPr>
        <w:rPr>
          <w:rFonts w:ascii="Arial Narrow" w:hAnsi="Arial Narrow"/>
          <w:b/>
          <w:bCs/>
          <w:sz w:val="20"/>
          <w:szCs w:val="20"/>
        </w:rPr>
      </w:pPr>
    </w:p>
    <w:p w14:paraId="1A2AD8A9" w14:textId="78C67FFE" w:rsidR="00C3084E" w:rsidRDefault="00C3084E" w:rsidP="00C3084E">
      <w:pPr>
        <w:rPr>
          <w:rFonts w:ascii="Arial Narrow" w:hAnsi="Arial Narrow"/>
          <w:b/>
          <w:bCs/>
          <w:sz w:val="20"/>
          <w:szCs w:val="20"/>
        </w:rPr>
      </w:pPr>
    </w:p>
    <w:p w14:paraId="722920BE" w14:textId="2EDA0166" w:rsidR="00C3084E" w:rsidRDefault="00C3084E" w:rsidP="00C3084E">
      <w:pPr>
        <w:rPr>
          <w:rFonts w:ascii="Arial Narrow" w:hAnsi="Arial Narrow"/>
          <w:b/>
          <w:bCs/>
          <w:sz w:val="20"/>
          <w:szCs w:val="20"/>
        </w:rPr>
      </w:pPr>
    </w:p>
    <w:p w14:paraId="7C7480F0" w14:textId="392D54C2" w:rsidR="00C3084E" w:rsidRDefault="00C3084E" w:rsidP="00C3084E">
      <w:pPr>
        <w:rPr>
          <w:rFonts w:ascii="Arial Narrow" w:hAnsi="Arial Narrow"/>
          <w:b/>
          <w:bCs/>
          <w:sz w:val="20"/>
          <w:szCs w:val="20"/>
        </w:rPr>
      </w:pPr>
    </w:p>
    <w:p w14:paraId="1B197317" w14:textId="3A610050" w:rsidR="00D935DB" w:rsidRDefault="00D935DB" w:rsidP="00C3084E">
      <w:pPr>
        <w:rPr>
          <w:rFonts w:ascii="Arial Narrow" w:hAnsi="Arial Narrow"/>
          <w:b/>
          <w:bCs/>
          <w:sz w:val="20"/>
          <w:szCs w:val="20"/>
        </w:rPr>
      </w:pPr>
    </w:p>
    <w:p w14:paraId="3655D76D" w14:textId="77777777" w:rsidR="00D935DB" w:rsidRPr="00FB0F4E" w:rsidRDefault="00D935DB" w:rsidP="00C3084E">
      <w:pPr>
        <w:rPr>
          <w:rFonts w:ascii="Arial Narrow" w:hAnsi="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6B866D6A"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1EE5A8B8" w14:textId="77777777" w:rsidR="00C3084E" w:rsidRPr="00FB0F4E" w:rsidRDefault="00C3084E" w:rsidP="0039102E">
            <w:pPr>
              <w:rPr>
                <w:rFonts w:ascii="Arial Narrow" w:eastAsia="Arial Narrow" w:hAnsi="Arial Narrow" w:cs="Arial Narrow"/>
                <w:sz w:val="20"/>
                <w:szCs w:val="20"/>
              </w:rPr>
            </w:pPr>
            <w:r w:rsidRPr="00FB0F4E">
              <w:rPr>
                <w:rFonts w:ascii="Arial Narrow" w:hAnsi="Arial Narrow"/>
                <w:sz w:val="20"/>
                <w:szCs w:val="20"/>
              </w:rPr>
              <w:lastRenderedPageBreak/>
              <w:t>Social Studies Performance Target 2: Demonstrate that at least 70% of GHS AMH1010 and AMH1020 course completers earn a grade of "D" or higher.</w:t>
            </w:r>
          </w:p>
        </w:tc>
      </w:tr>
      <w:tr w:rsidR="00C3084E" w:rsidRPr="00FB0F4E" w14:paraId="376E3DF5"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1F205BCB"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 97% (129/133)</w:t>
            </w:r>
          </w:p>
        </w:tc>
      </w:tr>
      <w:tr w:rsidR="00C3084E" w:rsidRPr="00FB0F4E" w14:paraId="5FEF7E33"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1B4BB739"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42C0C9AB"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7905754B"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6171A5B8"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4B941499" w14:textId="77777777" w:rsidTr="0039102E">
        <w:trPr>
          <w:cnfStyle w:val="000000100000" w:firstRow="0" w:lastRow="0" w:firstColumn="0" w:lastColumn="0" w:oddVBand="0" w:evenVBand="0" w:oddHBand="1" w:evenHBand="0" w:firstRowFirstColumn="0" w:firstRowLastColumn="0" w:lastRowFirstColumn="0" w:lastRowLastColumn="0"/>
          <w:trHeight w:val="3626"/>
        </w:trPr>
        <w:tc>
          <w:tcPr>
            <w:cnfStyle w:val="001000000000" w:firstRow="0" w:lastRow="0" w:firstColumn="1" w:lastColumn="0" w:oddVBand="0" w:evenVBand="0" w:oddHBand="0" w:evenHBand="0" w:firstRowFirstColumn="0" w:firstRowLastColumn="0" w:lastRowFirstColumn="0" w:lastRowLastColumn="0"/>
            <w:tcW w:w="4765" w:type="dxa"/>
          </w:tcPr>
          <w:p w14:paraId="01C95C1F" w14:textId="77777777" w:rsidR="00C3084E" w:rsidRPr="00FB0F4E" w:rsidRDefault="00C3084E" w:rsidP="0039102E">
            <w:pPr>
              <w:rPr>
                <w:rFonts w:ascii="Arial Narrow" w:hAnsi="Arial Narrow"/>
                <w:sz w:val="20"/>
                <w:szCs w:val="20"/>
              </w:rPr>
            </w:pPr>
          </w:p>
          <w:p w14:paraId="24DFD2D3" w14:textId="77777777" w:rsidR="00C3084E" w:rsidRPr="00FB0F4E" w:rsidRDefault="00C3084E" w:rsidP="00941B1C">
            <w:pPr>
              <w:pStyle w:val="ListParagraph"/>
              <w:numPr>
                <w:ilvl w:val="0"/>
                <w:numId w:val="21"/>
              </w:numPr>
              <w:rPr>
                <w:rFonts w:ascii="Arial Narrow" w:hAnsi="Arial Narrow"/>
                <w:color w:val="000000" w:themeColor="text1"/>
                <w:sz w:val="20"/>
                <w:szCs w:val="20"/>
              </w:rPr>
            </w:pPr>
            <w:r w:rsidRPr="00FB0F4E">
              <w:rPr>
                <w:rFonts w:ascii="Arial Narrow" w:eastAsia="Arial" w:hAnsi="Arial Narrow" w:cs="Arial"/>
                <w:color w:val="000000" w:themeColor="text1"/>
                <w:sz w:val="20"/>
                <w:szCs w:val="20"/>
              </w:rPr>
              <w:t xml:space="preserve">Some students are in the first semester of college courses as a dual enrolled student and therefore have little experience in dealing with the rigor and challenges of college coursework. </w:t>
            </w:r>
          </w:p>
          <w:p w14:paraId="39A7C006" w14:textId="77777777" w:rsidR="00C3084E" w:rsidRPr="00FB0F4E" w:rsidRDefault="00C3084E" w:rsidP="00941B1C">
            <w:pPr>
              <w:pStyle w:val="ListParagraph"/>
              <w:numPr>
                <w:ilvl w:val="0"/>
                <w:numId w:val="21"/>
              </w:numPr>
              <w:rPr>
                <w:rFonts w:ascii="Arial Narrow" w:hAnsi="Arial Narrow"/>
                <w:color w:val="000000" w:themeColor="text1"/>
                <w:sz w:val="20"/>
                <w:szCs w:val="20"/>
              </w:rPr>
            </w:pPr>
            <w:r w:rsidRPr="00FB0F4E">
              <w:rPr>
                <w:rFonts w:ascii="Arial Narrow" w:eastAsia="Arial" w:hAnsi="Arial Narrow" w:cs="Arial"/>
                <w:color w:val="000000" w:themeColor="text1"/>
                <w:sz w:val="20"/>
                <w:szCs w:val="20"/>
              </w:rPr>
              <w:t xml:space="preserve">Some students struggle with academic skills including active listening, college-level reading, note taking, test taking, and library use, as well as the need to advance </w:t>
            </w:r>
            <w:proofErr w:type="spellStart"/>
            <w:r w:rsidRPr="00FB0F4E">
              <w:rPr>
                <w:rFonts w:ascii="Arial Narrow" w:eastAsia="Arial" w:hAnsi="Arial Narrow" w:cs="Arial"/>
                <w:color w:val="000000" w:themeColor="text1"/>
                <w:sz w:val="20"/>
                <w:szCs w:val="20"/>
              </w:rPr>
              <w:t>thier</w:t>
            </w:r>
            <w:proofErr w:type="spellEnd"/>
            <w:r w:rsidRPr="00FB0F4E">
              <w:rPr>
                <w:rFonts w:ascii="Arial Narrow" w:eastAsia="Arial" w:hAnsi="Arial Narrow" w:cs="Arial"/>
                <w:color w:val="000000" w:themeColor="text1"/>
                <w:sz w:val="20"/>
                <w:szCs w:val="20"/>
              </w:rPr>
              <w:t xml:space="preserve"> memory and recall techniques and the use of college resources. </w:t>
            </w:r>
          </w:p>
          <w:p w14:paraId="737E68B7" w14:textId="77777777" w:rsidR="00C3084E" w:rsidRPr="00FB0F4E" w:rsidRDefault="00C3084E" w:rsidP="00941B1C">
            <w:pPr>
              <w:pStyle w:val="ListParagraph"/>
              <w:numPr>
                <w:ilvl w:val="0"/>
                <w:numId w:val="21"/>
              </w:numPr>
              <w:rPr>
                <w:rFonts w:ascii="Arial Narrow" w:hAnsi="Arial Narrow"/>
                <w:color w:val="000000" w:themeColor="text1"/>
                <w:sz w:val="20"/>
                <w:szCs w:val="20"/>
              </w:rPr>
            </w:pPr>
            <w:r w:rsidRPr="00FB0F4E">
              <w:rPr>
                <w:rFonts w:ascii="Arial Narrow" w:eastAsia="Arial" w:hAnsi="Arial Narrow" w:cs="Arial"/>
                <w:color w:val="000000" w:themeColor="text1"/>
                <w:sz w:val="20"/>
                <w:szCs w:val="20"/>
              </w:rPr>
              <w:t>Due to COVID-19, students may have more personal struggles with variables such as health, finances, relationships, and attitudes that may interfere with academic success.</w:t>
            </w:r>
          </w:p>
          <w:p w14:paraId="538419B5" w14:textId="77777777" w:rsidR="00C3084E" w:rsidRPr="00FB0F4E" w:rsidRDefault="00C3084E" w:rsidP="0039102E">
            <w:pPr>
              <w:rPr>
                <w:rFonts w:ascii="Arial Narrow" w:hAnsi="Arial Narrow"/>
                <w:sz w:val="20"/>
                <w:szCs w:val="20"/>
              </w:rPr>
            </w:pPr>
          </w:p>
        </w:tc>
        <w:tc>
          <w:tcPr>
            <w:tcW w:w="4860" w:type="dxa"/>
          </w:tcPr>
          <w:p w14:paraId="0DDB1DE2"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2A161483"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1.</w:t>
            </w:r>
            <w:r w:rsidRPr="00FB0F4E">
              <w:rPr>
                <w:rFonts w:ascii="Arial Narrow" w:eastAsia="Arial" w:hAnsi="Arial Narrow" w:cs="Arial"/>
                <w:b/>
                <w:bCs/>
                <w:color w:val="1D2129"/>
                <w:sz w:val="20"/>
                <w:szCs w:val="20"/>
              </w:rPr>
              <w:t xml:space="preserve"> Both GHS Instructors are credentialed to teach AMH1010 and 1020 and one instructor has been assigned. This instructor will assist students as they transition into college coursework.</w:t>
            </w:r>
          </w:p>
          <w:p w14:paraId="2C1D9BEA" w14:textId="77777777" w:rsidR="00C3084E" w:rsidRPr="00FB0F4E" w:rsidRDefault="00C3084E" w:rsidP="00941B1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Narrow" w:hAnsi="Arial Narrow"/>
                <w:b/>
                <w:bCs/>
                <w:color w:val="1D2129"/>
                <w:sz w:val="20"/>
                <w:szCs w:val="20"/>
              </w:rPr>
            </w:pPr>
            <w:r w:rsidRPr="00FB0F4E">
              <w:rPr>
                <w:rFonts w:ascii="Arial Narrow" w:eastAsia="Arial" w:hAnsi="Arial Narrow" w:cs="Arial"/>
                <w:b/>
                <w:bCs/>
                <w:color w:val="1D2129"/>
                <w:sz w:val="20"/>
                <w:szCs w:val="20"/>
              </w:rPr>
              <w:t>Students will have access to multiple resources to assist in increasing their academic skills to include Canvas, Study.com, and Polk State Library resources.</w:t>
            </w:r>
          </w:p>
          <w:p w14:paraId="06F32DF0" w14:textId="77777777" w:rsidR="00C3084E" w:rsidRPr="0060658B" w:rsidRDefault="00C3084E" w:rsidP="00941B1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Narrow" w:hAnsi="Arial Narrow"/>
                <w:b/>
                <w:bCs/>
                <w:color w:val="1D2129"/>
                <w:sz w:val="20"/>
                <w:szCs w:val="20"/>
              </w:rPr>
            </w:pPr>
            <w:r w:rsidRPr="00FB0F4E">
              <w:rPr>
                <w:rFonts w:ascii="Arial Narrow" w:hAnsi="Arial Narrow"/>
                <w:b/>
                <w:bCs/>
                <w:sz w:val="20"/>
                <w:szCs w:val="20"/>
              </w:rPr>
              <w:t>The instructor is aware of the barriers imposed due to COVID-19 and will work with students individually and the class by providing multiple learning resources, referrals to the GHS Office and/or Polk State College for additional support, and work to have effective communication during this time.</w:t>
            </w:r>
          </w:p>
        </w:tc>
        <w:tc>
          <w:tcPr>
            <w:tcW w:w="2610" w:type="dxa"/>
          </w:tcPr>
          <w:p w14:paraId="3A360011"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44AD68A3"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0AE71431" w14:textId="77777777" w:rsidR="00C3084E" w:rsidRPr="00FB0F4E" w:rsidRDefault="00C3084E" w:rsidP="00C3084E">
      <w:pPr>
        <w:rPr>
          <w:rFonts w:ascii="Arial Narrow" w:hAnsi="Arial Narrow"/>
          <w:b/>
          <w:bCs/>
          <w:sz w:val="20"/>
          <w:szCs w:val="20"/>
        </w:rPr>
      </w:pPr>
    </w:p>
    <w:p w14:paraId="5DFE50C6" w14:textId="77777777" w:rsidR="00C3084E" w:rsidRPr="00FB0F4E" w:rsidRDefault="00C3084E" w:rsidP="00C3084E">
      <w:pPr>
        <w:rPr>
          <w:rFonts w:ascii="Arial Narrow" w:hAnsi="Arial Narrow"/>
          <w:b/>
          <w:bCs/>
          <w:sz w:val="20"/>
          <w:szCs w:val="20"/>
        </w:rPr>
      </w:pPr>
      <w:r w:rsidRPr="00FB0F4E">
        <w:rPr>
          <w:rFonts w:ascii="Arial Narrow" w:hAnsi="Arial Narrow"/>
          <w:b/>
          <w:bCs/>
          <w:sz w:val="20"/>
          <w:szCs w:val="20"/>
        </w:rPr>
        <w:t>Professional Development and Budget Needs Tied to Social Studies Targets</w:t>
      </w:r>
    </w:p>
    <w:tbl>
      <w:tblPr>
        <w:tblStyle w:val="TableGrid"/>
        <w:tblW w:w="0" w:type="auto"/>
        <w:tblLook w:val="04A0" w:firstRow="1" w:lastRow="0" w:firstColumn="1" w:lastColumn="0" w:noHBand="0" w:noVBand="1"/>
      </w:tblPr>
      <w:tblGrid>
        <w:gridCol w:w="4796"/>
        <w:gridCol w:w="4797"/>
        <w:gridCol w:w="4797"/>
      </w:tblGrid>
      <w:tr w:rsidR="00C3084E" w:rsidRPr="00FB0F4E" w14:paraId="67C9778B" w14:textId="77777777" w:rsidTr="0039102E">
        <w:tc>
          <w:tcPr>
            <w:tcW w:w="4796" w:type="dxa"/>
            <w:shd w:val="clear" w:color="auto" w:fill="000000" w:themeFill="text1"/>
          </w:tcPr>
          <w:p w14:paraId="006DA5E2"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Professional Development</w:t>
            </w:r>
          </w:p>
        </w:tc>
        <w:tc>
          <w:tcPr>
            <w:tcW w:w="4797" w:type="dxa"/>
            <w:shd w:val="clear" w:color="auto" w:fill="000000" w:themeFill="text1"/>
          </w:tcPr>
          <w:p w14:paraId="09817C70"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Participants</w:t>
            </w:r>
          </w:p>
        </w:tc>
        <w:tc>
          <w:tcPr>
            <w:tcW w:w="4797" w:type="dxa"/>
            <w:shd w:val="clear" w:color="auto" w:fill="000000" w:themeFill="text1"/>
          </w:tcPr>
          <w:p w14:paraId="478F840B"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7877B5AC" w14:textId="77777777" w:rsidTr="0039102E">
        <w:tc>
          <w:tcPr>
            <w:tcW w:w="4796" w:type="dxa"/>
            <w:tcBorders>
              <w:bottom w:val="single" w:sz="4" w:space="0" w:color="auto"/>
            </w:tcBorders>
          </w:tcPr>
          <w:p w14:paraId="36FBF40D"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2021 Model Schools Conference</w:t>
            </w:r>
          </w:p>
          <w:p w14:paraId="7ACE676B" w14:textId="77777777" w:rsidR="00C3084E" w:rsidRPr="00FB0F4E" w:rsidRDefault="00C3084E" w:rsidP="0039102E">
            <w:pPr>
              <w:rPr>
                <w:rFonts w:ascii="Arial Narrow" w:hAnsi="Arial Narrow"/>
                <w:b/>
                <w:bCs/>
                <w:sz w:val="20"/>
                <w:szCs w:val="20"/>
              </w:rPr>
            </w:pPr>
          </w:p>
        </w:tc>
        <w:tc>
          <w:tcPr>
            <w:tcW w:w="4797" w:type="dxa"/>
            <w:tcBorders>
              <w:bottom w:val="single" w:sz="4" w:space="0" w:color="auto"/>
            </w:tcBorders>
          </w:tcPr>
          <w:p w14:paraId="5B6265C3"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Consuela Bonney and Amy McIntosh</w:t>
            </w:r>
          </w:p>
        </w:tc>
        <w:tc>
          <w:tcPr>
            <w:tcW w:w="4797" w:type="dxa"/>
            <w:tcBorders>
              <w:bottom w:val="single" w:sz="4" w:space="0" w:color="auto"/>
            </w:tcBorders>
          </w:tcPr>
          <w:p w14:paraId="68E6C746" w14:textId="77777777" w:rsidR="00C3084E" w:rsidRPr="00FB0F4E" w:rsidRDefault="00C3084E" w:rsidP="0039102E">
            <w:pPr>
              <w:rPr>
                <w:rFonts w:ascii="Arial Narrow" w:hAnsi="Arial Narrow"/>
                <w:b/>
                <w:bCs/>
                <w:sz w:val="20"/>
                <w:szCs w:val="20"/>
              </w:rPr>
            </w:pPr>
          </w:p>
        </w:tc>
      </w:tr>
      <w:tr w:rsidR="00C3084E" w:rsidRPr="00FB0F4E" w14:paraId="78605355" w14:textId="77777777" w:rsidTr="0039102E">
        <w:tc>
          <w:tcPr>
            <w:tcW w:w="9593" w:type="dxa"/>
            <w:gridSpan w:val="2"/>
            <w:shd w:val="clear" w:color="auto" w:fill="000000" w:themeFill="text1"/>
          </w:tcPr>
          <w:p w14:paraId="2381813F"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Materials, Equipment and Supplies</w:t>
            </w:r>
          </w:p>
        </w:tc>
        <w:tc>
          <w:tcPr>
            <w:tcW w:w="4797" w:type="dxa"/>
            <w:shd w:val="clear" w:color="auto" w:fill="000000" w:themeFill="text1"/>
          </w:tcPr>
          <w:p w14:paraId="3A4807CF"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79D5103A" w14:textId="77777777" w:rsidTr="0039102E">
        <w:tc>
          <w:tcPr>
            <w:tcW w:w="9593" w:type="dxa"/>
            <w:gridSpan w:val="2"/>
            <w:tcBorders>
              <w:bottom w:val="single" w:sz="4" w:space="0" w:color="auto"/>
            </w:tcBorders>
          </w:tcPr>
          <w:p w14:paraId="2269DA7E"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 xml:space="preserve">Computable electronic device, internet access, Zoom Memberships, Study.com membership/access </w:t>
            </w:r>
          </w:p>
        </w:tc>
        <w:tc>
          <w:tcPr>
            <w:tcW w:w="4797" w:type="dxa"/>
            <w:tcBorders>
              <w:bottom w:val="single" w:sz="4" w:space="0" w:color="auto"/>
            </w:tcBorders>
          </w:tcPr>
          <w:p w14:paraId="51EFDBEE" w14:textId="77777777" w:rsidR="00C3084E" w:rsidRPr="00FB0F4E" w:rsidRDefault="00C3084E" w:rsidP="0039102E">
            <w:pPr>
              <w:rPr>
                <w:rFonts w:ascii="Arial Narrow" w:hAnsi="Arial Narrow"/>
                <w:b/>
                <w:bCs/>
                <w:sz w:val="20"/>
                <w:szCs w:val="20"/>
              </w:rPr>
            </w:pPr>
          </w:p>
        </w:tc>
      </w:tr>
      <w:tr w:rsidR="00C3084E" w:rsidRPr="00FB0F4E" w14:paraId="2BABCBBD" w14:textId="77777777" w:rsidTr="0039102E">
        <w:tc>
          <w:tcPr>
            <w:tcW w:w="9593" w:type="dxa"/>
            <w:gridSpan w:val="2"/>
            <w:shd w:val="clear" w:color="auto" w:fill="000000" w:themeFill="text1"/>
          </w:tcPr>
          <w:p w14:paraId="7DDC67F2"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Other</w:t>
            </w:r>
          </w:p>
        </w:tc>
        <w:tc>
          <w:tcPr>
            <w:tcW w:w="4797" w:type="dxa"/>
            <w:shd w:val="clear" w:color="auto" w:fill="000000" w:themeFill="text1"/>
          </w:tcPr>
          <w:p w14:paraId="0B8C97E4"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67EBDC14" w14:textId="77777777" w:rsidTr="0039102E">
        <w:trPr>
          <w:trHeight w:val="50"/>
        </w:trPr>
        <w:tc>
          <w:tcPr>
            <w:tcW w:w="9593" w:type="dxa"/>
            <w:gridSpan w:val="2"/>
          </w:tcPr>
          <w:p w14:paraId="78B3D731" w14:textId="77777777" w:rsidR="00C3084E" w:rsidRPr="00FB0F4E" w:rsidRDefault="00C3084E" w:rsidP="0039102E">
            <w:pPr>
              <w:rPr>
                <w:rFonts w:ascii="Arial Narrow" w:hAnsi="Arial Narrow"/>
                <w:b/>
                <w:bCs/>
                <w:sz w:val="20"/>
                <w:szCs w:val="20"/>
              </w:rPr>
            </w:pPr>
          </w:p>
        </w:tc>
        <w:tc>
          <w:tcPr>
            <w:tcW w:w="4797" w:type="dxa"/>
          </w:tcPr>
          <w:p w14:paraId="26536239" w14:textId="77777777" w:rsidR="00C3084E" w:rsidRPr="00FB0F4E" w:rsidRDefault="00C3084E" w:rsidP="0039102E">
            <w:pPr>
              <w:rPr>
                <w:rFonts w:ascii="Arial Narrow" w:hAnsi="Arial Narrow"/>
                <w:b/>
                <w:bCs/>
                <w:sz w:val="20"/>
                <w:szCs w:val="20"/>
              </w:rPr>
            </w:pPr>
          </w:p>
        </w:tc>
      </w:tr>
    </w:tbl>
    <w:p w14:paraId="5E66CE05" w14:textId="77777777" w:rsidR="00C3084E" w:rsidRPr="00FB0F4E" w:rsidRDefault="00C3084E" w:rsidP="00C3084E">
      <w:pPr>
        <w:rPr>
          <w:rFonts w:ascii="Arial Narrow" w:hAnsi="Arial Narrow"/>
          <w:b/>
          <w:bCs/>
          <w:sz w:val="20"/>
          <w:szCs w:val="20"/>
        </w:rPr>
      </w:pPr>
    </w:p>
    <w:p w14:paraId="28FA7F18" w14:textId="77777777" w:rsidR="00C3084E" w:rsidRPr="00FB0F4E" w:rsidRDefault="00C3084E" w:rsidP="00C3084E">
      <w:pPr>
        <w:rPr>
          <w:rFonts w:ascii="Arial Narrow" w:hAnsi="Arial Narrow"/>
          <w:b/>
          <w:bCs/>
          <w:sz w:val="20"/>
          <w:szCs w:val="20"/>
        </w:rPr>
      </w:pPr>
      <w:r w:rsidRPr="00FB0F4E">
        <w:rPr>
          <w:rFonts w:ascii="Arial Narrow" w:hAnsi="Arial Narrow"/>
          <w:b/>
          <w:bCs/>
          <w:noProof/>
          <w:sz w:val="20"/>
          <w:szCs w:val="20"/>
        </w:rPr>
        <mc:AlternateContent>
          <mc:Choice Requires="wps">
            <w:drawing>
              <wp:anchor distT="0" distB="0" distL="114300" distR="114300" simplePos="0" relativeHeight="251663360" behindDoc="0" locked="0" layoutInCell="1" allowOverlap="1" wp14:anchorId="3DD430A5" wp14:editId="105B0B94">
                <wp:simplePos x="0" y="0"/>
                <wp:positionH relativeFrom="column">
                  <wp:posOffset>0</wp:posOffset>
                </wp:positionH>
                <wp:positionV relativeFrom="paragraph">
                  <wp:posOffset>12700</wp:posOffset>
                </wp:positionV>
                <wp:extent cx="9215846" cy="19594"/>
                <wp:effectExtent l="12700" t="12700" r="17145" b="19050"/>
                <wp:wrapNone/>
                <wp:docPr id="5" name="Straight Connector 5"/>
                <wp:cNvGraphicFramePr/>
                <a:graphic xmlns:a="http://schemas.openxmlformats.org/drawingml/2006/main">
                  <a:graphicData uri="http://schemas.microsoft.com/office/word/2010/wordprocessingShape">
                    <wps:wsp>
                      <wps:cNvCnPr/>
                      <wps:spPr>
                        <a:xfrm flipV="1">
                          <a:off x="0" y="0"/>
                          <a:ext cx="9215846" cy="195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DED42F"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pt" to="725.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" strokecolor="black [3200]" strokeweight="1.5pt">
                <v:stroke joinstyle="miter"/>
              </v:line>
            </w:pict>
          </mc:Fallback>
        </mc:AlternateContent>
      </w:r>
    </w:p>
    <w:p w14:paraId="2CEA7710" w14:textId="77777777" w:rsidR="00C3084E" w:rsidRPr="00FB0F4E" w:rsidRDefault="00C3084E" w:rsidP="00C3084E">
      <w:pPr>
        <w:rPr>
          <w:rFonts w:ascii="Arial Narrow" w:hAnsi="Arial Narrow" w:cs="Arial"/>
          <w:b/>
          <w:bCs/>
          <w:sz w:val="20"/>
          <w:szCs w:val="20"/>
        </w:rPr>
      </w:pPr>
      <w:r w:rsidRPr="00FB0F4E">
        <w:rPr>
          <w:rFonts w:ascii="Arial Narrow" w:hAnsi="Arial Narrow" w:cs="Arial"/>
          <w:b/>
          <w:bCs/>
          <w:sz w:val="20"/>
          <w:szCs w:val="20"/>
        </w:rPr>
        <w:t>Retention/Graduation</w:t>
      </w: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592D33A6"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9E67542" w14:textId="77777777" w:rsidR="00C3084E" w:rsidRPr="00FB0F4E" w:rsidRDefault="00C3084E" w:rsidP="0039102E">
            <w:pPr>
              <w:rPr>
                <w:rFonts w:ascii="Arial Narrow" w:eastAsia="Arial Narrow" w:hAnsi="Arial Narrow" w:cs="Arial Narrow"/>
                <w:sz w:val="20"/>
                <w:szCs w:val="20"/>
              </w:rPr>
            </w:pPr>
            <w:r w:rsidRPr="00FB0F4E">
              <w:rPr>
                <w:rFonts w:ascii="Arial Narrow" w:hAnsi="Arial Narrow"/>
                <w:sz w:val="20"/>
                <w:szCs w:val="20"/>
              </w:rPr>
              <w:t xml:space="preserve">Retention/Graduation Performance Target 1: </w:t>
            </w:r>
            <w:r w:rsidRPr="00FB0F4E">
              <w:rPr>
                <w:rFonts w:ascii="Arial Narrow" w:hAnsi="Arial Narrow" w:cs="Helvetica Neue"/>
                <w:sz w:val="20"/>
                <w:szCs w:val="20"/>
              </w:rPr>
              <w:t xml:space="preserve">At least 70% of </w:t>
            </w:r>
            <w:proofErr w:type="gramStart"/>
            <w:r w:rsidRPr="00FB0F4E">
              <w:rPr>
                <w:rFonts w:ascii="Arial Narrow" w:hAnsi="Arial Narrow" w:cs="Helvetica Neue"/>
                <w:sz w:val="20"/>
                <w:szCs w:val="20"/>
              </w:rPr>
              <w:t>first time</w:t>
            </w:r>
            <w:proofErr w:type="gramEnd"/>
            <w:r w:rsidRPr="00FB0F4E">
              <w:rPr>
                <w:rFonts w:ascii="Arial Narrow" w:hAnsi="Arial Narrow" w:cs="Helvetica Neue"/>
                <w:sz w:val="20"/>
                <w:szCs w:val="20"/>
              </w:rPr>
              <w:t xml:space="preserve"> enrollees will pass all their first term classes.  </w:t>
            </w:r>
          </w:p>
        </w:tc>
      </w:tr>
      <w:tr w:rsidR="00C3084E" w:rsidRPr="00FB0F4E" w14:paraId="05AE8A44"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6235CDE"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 Fall 77% (101/131), Spring 31% (4/13) - waiting for HS grades on 3 students Tanya</w:t>
            </w:r>
          </w:p>
        </w:tc>
      </w:tr>
      <w:tr w:rsidR="00C3084E" w:rsidRPr="00FB0F4E" w14:paraId="52692E02"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13FB0F79"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218D5459"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45E9A76F"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2FC923A5"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5FA59A77"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816DDFE" w14:textId="77777777" w:rsidR="00C3084E" w:rsidRPr="00FB0F4E" w:rsidRDefault="00C3084E" w:rsidP="0039102E">
            <w:pPr>
              <w:rPr>
                <w:rFonts w:ascii="Arial Narrow" w:hAnsi="Arial Narrow"/>
                <w:sz w:val="20"/>
                <w:szCs w:val="20"/>
              </w:rPr>
            </w:pPr>
          </w:p>
          <w:p w14:paraId="104F15E5" w14:textId="77777777" w:rsidR="00C3084E" w:rsidRPr="00FB0F4E" w:rsidRDefault="00C3084E" w:rsidP="0039102E">
            <w:pPr>
              <w:rPr>
                <w:rFonts w:ascii="Arial Narrow" w:hAnsi="Arial Narrow"/>
                <w:sz w:val="20"/>
                <w:szCs w:val="20"/>
              </w:rPr>
            </w:pPr>
          </w:p>
        </w:tc>
        <w:tc>
          <w:tcPr>
            <w:tcW w:w="4860" w:type="dxa"/>
          </w:tcPr>
          <w:p w14:paraId="4507A3A5"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610" w:type="dxa"/>
          </w:tcPr>
          <w:p w14:paraId="511DC649"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sz w:val="20"/>
                <w:szCs w:val="20"/>
              </w:rPr>
            </w:pPr>
          </w:p>
        </w:tc>
        <w:tc>
          <w:tcPr>
            <w:tcW w:w="2155" w:type="dxa"/>
          </w:tcPr>
          <w:p w14:paraId="7E4CB416"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6F23A56A" w14:textId="77777777" w:rsidR="00C3084E" w:rsidRDefault="00C3084E" w:rsidP="00C3084E">
      <w:pPr>
        <w:rPr>
          <w:rFonts w:ascii="Arial Narrow" w:hAnsi="Arial Narrow" w:cs="Arial"/>
          <w:b/>
          <w:bCs/>
          <w:sz w:val="20"/>
          <w:szCs w:val="20"/>
        </w:rPr>
      </w:pPr>
    </w:p>
    <w:p w14:paraId="691A4BAA" w14:textId="77777777" w:rsidR="00C3084E" w:rsidRPr="00FB0F4E" w:rsidRDefault="00C3084E" w:rsidP="00C3084E">
      <w:pPr>
        <w:rPr>
          <w:rFonts w:ascii="Arial Narrow" w:hAnsi="Arial Narrow" w:cs="Arial"/>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0DE9D7CC"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0D59CB7" w14:textId="77777777" w:rsidR="00C3084E" w:rsidRPr="00FB0F4E" w:rsidRDefault="00C3084E" w:rsidP="0039102E">
            <w:pPr>
              <w:rPr>
                <w:rFonts w:ascii="Arial Narrow" w:eastAsia="Arial Narrow" w:hAnsi="Arial Narrow" w:cs="Arial Narrow"/>
                <w:sz w:val="20"/>
                <w:szCs w:val="20"/>
              </w:rPr>
            </w:pPr>
            <w:r w:rsidRPr="00FB0F4E">
              <w:rPr>
                <w:rFonts w:ascii="Arial Narrow" w:hAnsi="Arial Narrow"/>
                <w:sz w:val="20"/>
                <w:szCs w:val="20"/>
              </w:rPr>
              <w:t xml:space="preserve">Retention/Graduation Performance Target 2: </w:t>
            </w:r>
            <w:r w:rsidRPr="00FB0F4E">
              <w:rPr>
                <w:rFonts w:ascii="Arial Narrow" w:hAnsi="Arial Narrow" w:cs="Helvetica Neue"/>
                <w:sz w:val="20"/>
                <w:szCs w:val="20"/>
              </w:rPr>
              <w:t xml:space="preserve">The average number of college credits earned by GHS graduates will meet or exceed 11.  </w:t>
            </w:r>
          </w:p>
        </w:tc>
      </w:tr>
      <w:tr w:rsidR="00C3084E" w:rsidRPr="00FB0F4E" w14:paraId="6239EBF6"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F08733E"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 44 Average Credits, 94% earned more than 9 credits (116/123) Tania &amp; Tanya</w:t>
            </w:r>
          </w:p>
        </w:tc>
      </w:tr>
      <w:tr w:rsidR="00C3084E" w:rsidRPr="00FB0F4E" w14:paraId="2F3B3D6E"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631E1F6C"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15A85106"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7538FE09"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26769B94"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03926A83"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EB07570" w14:textId="77777777" w:rsidR="00C3084E" w:rsidRPr="00FB0F4E" w:rsidRDefault="00C3084E" w:rsidP="0039102E">
            <w:pPr>
              <w:rPr>
                <w:rFonts w:ascii="Arial Narrow" w:hAnsi="Arial Narrow"/>
                <w:sz w:val="20"/>
                <w:szCs w:val="20"/>
              </w:rPr>
            </w:pPr>
          </w:p>
          <w:p w14:paraId="22960050" w14:textId="77777777" w:rsidR="00C3084E" w:rsidRPr="00FB0F4E" w:rsidRDefault="00C3084E" w:rsidP="00941B1C">
            <w:pPr>
              <w:pStyle w:val="ListParagraph"/>
              <w:numPr>
                <w:ilvl w:val="0"/>
                <w:numId w:val="19"/>
              </w:numPr>
              <w:rPr>
                <w:rFonts w:ascii="Arial Narrow" w:hAnsi="Arial Narrow"/>
                <w:sz w:val="20"/>
                <w:szCs w:val="20"/>
              </w:rPr>
            </w:pPr>
            <w:r w:rsidRPr="00FB0F4E">
              <w:rPr>
                <w:rFonts w:ascii="Arial Narrow" w:hAnsi="Arial Narrow"/>
                <w:sz w:val="20"/>
                <w:szCs w:val="20"/>
              </w:rPr>
              <w:t>Students don’t understand the expectations and rigor of college courses.</w:t>
            </w:r>
          </w:p>
          <w:p w14:paraId="6F96C07F" w14:textId="77777777" w:rsidR="00C3084E" w:rsidRPr="00FB0F4E" w:rsidRDefault="00C3084E" w:rsidP="00941B1C">
            <w:pPr>
              <w:pStyle w:val="ListParagraph"/>
              <w:numPr>
                <w:ilvl w:val="0"/>
                <w:numId w:val="19"/>
              </w:numPr>
              <w:rPr>
                <w:rFonts w:ascii="Arial Narrow" w:hAnsi="Arial Narrow"/>
                <w:sz w:val="20"/>
                <w:szCs w:val="20"/>
              </w:rPr>
            </w:pPr>
            <w:r w:rsidRPr="00FB0F4E">
              <w:rPr>
                <w:rFonts w:ascii="Arial Narrow" w:hAnsi="Arial Narrow"/>
                <w:sz w:val="20"/>
                <w:szCs w:val="20"/>
              </w:rPr>
              <w:lastRenderedPageBreak/>
              <w:t>Student are used to the structure and format of high school courses and think they are interchangeable.</w:t>
            </w:r>
          </w:p>
          <w:p w14:paraId="0563B443" w14:textId="77777777" w:rsidR="00C3084E" w:rsidRPr="00FB0F4E" w:rsidRDefault="00C3084E" w:rsidP="0039102E">
            <w:pPr>
              <w:rPr>
                <w:rFonts w:ascii="Arial Narrow" w:hAnsi="Arial Narrow"/>
                <w:sz w:val="20"/>
                <w:szCs w:val="20"/>
              </w:rPr>
            </w:pPr>
          </w:p>
          <w:p w14:paraId="5D072603" w14:textId="77777777" w:rsidR="00C3084E" w:rsidRPr="00FB0F4E" w:rsidRDefault="00C3084E" w:rsidP="0039102E">
            <w:pPr>
              <w:rPr>
                <w:rFonts w:ascii="Arial Narrow" w:hAnsi="Arial Narrow"/>
                <w:sz w:val="20"/>
                <w:szCs w:val="20"/>
              </w:rPr>
            </w:pPr>
          </w:p>
          <w:p w14:paraId="764A195A" w14:textId="77777777" w:rsidR="00C3084E" w:rsidRPr="00FB0F4E" w:rsidRDefault="00C3084E" w:rsidP="0039102E">
            <w:pPr>
              <w:rPr>
                <w:rFonts w:ascii="Arial Narrow" w:hAnsi="Arial Narrow"/>
                <w:sz w:val="20"/>
                <w:szCs w:val="20"/>
              </w:rPr>
            </w:pPr>
          </w:p>
          <w:p w14:paraId="13BB90DA" w14:textId="77777777" w:rsidR="00C3084E" w:rsidRPr="00FB0F4E" w:rsidRDefault="00C3084E" w:rsidP="0039102E">
            <w:pPr>
              <w:rPr>
                <w:rFonts w:ascii="Arial Narrow" w:hAnsi="Arial Narrow"/>
                <w:sz w:val="20"/>
                <w:szCs w:val="20"/>
              </w:rPr>
            </w:pPr>
          </w:p>
          <w:p w14:paraId="1DB0B81D" w14:textId="77777777" w:rsidR="00C3084E" w:rsidRPr="00FB0F4E" w:rsidRDefault="00C3084E" w:rsidP="0039102E">
            <w:pPr>
              <w:rPr>
                <w:rFonts w:ascii="Arial Narrow" w:hAnsi="Arial Narrow"/>
                <w:sz w:val="20"/>
                <w:szCs w:val="20"/>
              </w:rPr>
            </w:pPr>
          </w:p>
        </w:tc>
        <w:tc>
          <w:tcPr>
            <w:tcW w:w="4860" w:type="dxa"/>
          </w:tcPr>
          <w:p w14:paraId="1F93FDDD"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0B7ECC26" w14:textId="77777777" w:rsidR="00C3084E" w:rsidRPr="00FB0F4E" w:rsidRDefault="00C3084E" w:rsidP="00941B1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All students will be enrolled in one of the three SLS courses with a Gateway instructor.  The course will emphasize the importance of time management along with the need for self-</w:t>
            </w:r>
            <w:r w:rsidRPr="00FB0F4E">
              <w:rPr>
                <w:rFonts w:ascii="Arial Narrow" w:hAnsi="Arial Narrow"/>
                <w:b/>
                <w:bCs/>
                <w:sz w:val="20"/>
                <w:szCs w:val="20"/>
              </w:rPr>
              <w:lastRenderedPageBreak/>
              <w:t>advocacy skills and independent learning. All SLS courses will highlight campus resources such as the writing studio, the TLCC and the tutoring available by Gateway instructors.</w:t>
            </w:r>
          </w:p>
          <w:p w14:paraId="1A6A7E83" w14:textId="77777777" w:rsidR="00C3084E" w:rsidRPr="00FB0F4E" w:rsidRDefault="00C3084E" w:rsidP="00941B1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 xml:space="preserve">All students will participate in the online student expectations/orientation agreement that will highlight key differences between high school and college courses.  </w:t>
            </w:r>
          </w:p>
        </w:tc>
        <w:tc>
          <w:tcPr>
            <w:tcW w:w="2610" w:type="dxa"/>
          </w:tcPr>
          <w:p w14:paraId="02841D9E"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2170E874"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230CC8D5" w14:textId="77777777" w:rsidR="00C3084E" w:rsidRPr="00FB0F4E" w:rsidRDefault="00C3084E" w:rsidP="00C3084E">
      <w:pPr>
        <w:rPr>
          <w:rFonts w:ascii="Arial Narrow" w:eastAsia="Arial Narrow" w:hAnsi="Arial Narrow" w:cs="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481D5EFF"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C81516C"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 xml:space="preserve">Retention/Graduation Performance Target 3: </w:t>
            </w:r>
            <w:r w:rsidRPr="00FB0F4E">
              <w:rPr>
                <w:rFonts w:ascii="Arial Narrow" w:hAnsi="Arial Narrow" w:cs="Helvetica Neue"/>
                <w:sz w:val="20"/>
                <w:szCs w:val="20"/>
              </w:rPr>
              <w:t>The percentage of GHS enrollees that don’t graduate and that return to GHS the next year will meet or exceed 85%.</w:t>
            </w:r>
          </w:p>
        </w:tc>
      </w:tr>
      <w:tr w:rsidR="00C3084E" w:rsidRPr="00FB0F4E" w14:paraId="7F97E277"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29D23069"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 TBD Tania &amp; Tanya</w:t>
            </w:r>
          </w:p>
        </w:tc>
      </w:tr>
      <w:tr w:rsidR="00C3084E" w:rsidRPr="00FB0F4E" w14:paraId="232959BC"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00D7E386"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75403B8E"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3C39B96A"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0D8ADC12"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2167DC80"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46447CF" w14:textId="77777777" w:rsidR="00C3084E" w:rsidRPr="00FB0F4E" w:rsidRDefault="00C3084E" w:rsidP="0039102E">
            <w:pPr>
              <w:rPr>
                <w:rFonts w:ascii="Arial Narrow" w:hAnsi="Arial Narrow"/>
                <w:sz w:val="20"/>
                <w:szCs w:val="20"/>
              </w:rPr>
            </w:pPr>
          </w:p>
          <w:p w14:paraId="162380C1" w14:textId="77777777" w:rsidR="00C3084E" w:rsidRPr="00FB0F4E" w:rsidRDefault="00C3084E" w:rsidP="00941B1C">
            <w:pPr>
              <w:pStyle w:val="ListParagraph"/>
              <w:numPr>
                <w:ilvl w:val="0"/>
                <w:numId w:val="16"/>
              </w:numPr>
              <w:rPr>
                <w:rFonts w:ascii="Arial Narrow" w:hAnsi="Arial Narrow"/>
                <w:sz w:val="20"/>
                <w:szCs w:val="20"/>
              </w:rPr>
            </w:pPr>
            <w:r w:rsidRPr="00FB0F4E">
              <w:rPr>
                <w:rFonts w:ascii="Arial Narrow" w:hAnsi="Arial Narrow"/>
                <w:sz w:val="20"/>
                <w:szCs w:val="20"/>
              </w:rPr>
              <w:t>Transportation</w:t>
            </w:r>
          </w:p>
          <w:p w14:paraId="6B0F3A90" w14:textId="77777777" w:rsidR="00C3084E" w:rsidRPr="00FB0F4E" w:rsidRDefault="00C3084E" w:rsidP="00941B1C">
            <w:pPr>
              <w:pStyle w:val="ListParagraph"/>
              <w:numPr>
                <w:ilvl w:val="0"/>
                <w:numId w:val="16"/>
              </w:numPr>
              <w:rPr>
                <w:rFonts w:ascii="Arial Narrow" w:hAnsi="Arial Narrow"/>
                <w:sz w:val="20"/>
                <w:szCs w:val="20"/>
              </w:rPr>
            </w:pPr>
            <w:r w:rsidRPr="00FB0F4E">
              <w:rPr>
                <w:rFonts w:ascii="Arial Narrow" w:hAnsi="Arial Narrow"/>
                <w:sz w:val="20"/>
                <w:szCs w:val="20"/>
              </w:rPr>
              <w:t>High expectations and demands of college courses.</w:t>
            </w:r>
          </w:p>
          <w:p w14:paraId="424686F8" w14:textId="77777777" w:rsidR="00C3084E" w:rsidRPr="00FB0F4E" w:rsidRDefault="00C3084E" w:rsidP="00941B1C">
            <w:pPr>
              <w:pStyle w:val="ListParagraph"/>
              <w:numPr>
                <w:ilvl w:val="0"/>
                <w:numId w:val="16"/>
              </w:numPr>
              <w:rPr>
                <w:rFonts w:ascii="Arial Narrow" w:hAnsi="Arial Narrow"/>
                <w:sz w:val="20"/>
                <w:szCs w:val="20"/>
              </w:rPr>
            </w:pPr>
            <w:r w:rsidRPr="00FB0F4E">
              <w:rPr>
                <w:rFonts w:ascii="Arial Narrow" w:hAnsi="Arial Narrow"/>
                <w:sz w:val="20"/>
                <w:szCs w:val="20"/>
              </w:rPr>
              <w:t>Students lack self-discipline and are not able to handle the open college environment.</w:t>
            </w:r>
          </w:p>
          <w:p w14:paraId="26B4BE39" w14:textId="77777777" w:rsidR="00C3084E" w:rsidRPr="00FB0F4E" w:rsidRDefault="00C3084E" w:rsidP="0039102E">
            <w:pPr>
              <w:rPr>
                <w:rFonts w:ascii="Arial Narrow" w:hAnsi="Arial Narrow"/>
                <w:sz w:val="20"/>
                <w:szCs w:val="20"/>
              </w:rPr>
            </w:pPr>
          </w:p>
          <w:p w14:paraId="7EF25A48" w14:textId="77777777" w:rsidR="00C3084E" w:rsidRPr="00FB0F4E" w:rsidRDefault="00C3084E" w:rsidP="0039102E">
            <w:pPr>
              <w:rPr>
                <w:rFonts w:ascii="Arial Narrow" w:hAnsi="Arial Narrow"/>
                <w:sz w:val="20"/>
                <w:szCs w:val="20"/>
              </w:rPr>
            </w:pPr>
          </w:p>
          <w:p w14:paraId="327E8A99" w14:textId="77777777" w:rsidR="00C3084E" w:rsidRPr="00FB0F4E" w:rsidRDefault="00C3084E" w:rsidP="0039102E">
            <w:pPr>
              <w:rPr>
                <w:rFonts w:ascii="Arial Narrow" w:hAnsi="Arial Narrow"/>
                <w:sz w:val="20"/>
                <w:szCs w:val="20"/>
              </w:rPr>
            </w:pPr>
          </w:p>
          <w:p w14:paraId="3B97CE99" w14:textId="77777777" w:rsidR="00C3084E" w:rsidRPr="00FB0F4E" w:rsidRDefault="00C3084E" w:rsidP="0039102E">
            <w:pPr>
              <w:rPr>
                <w:rFonts w:ascii="Arial Narrow" w:hAnsi="Arial Narrow"/>
                <w:sz w:val="20"/>
                <w:szCs w:val="20"/>
              </w:rPr>
            </w:pPr>
          </w:p>
        </w:tc>
        <w:tc>
          <w:tcPr>
            <w:tcW w:w="4860" w:type="dxa"/>
          </w:tcPr>
          <w:p w14:paraId="49DD9434"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548B79D0" w14:textId="77777777" w:rsidR="00C3084E" w:rsidRPr="00FB0F4E" w:rsidRDefault="00C3084E" w:rsidP="00941B1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Students can use the Citrus Connection Bus service for free.  Students can be scheduled into hybrid and online courses reducing the amount of travel to the college campus.</w:t>
            </w:r>
          </w:p>
          <w:p w14:paraId="05CD021F" w14:textId="77777777" w:rsidR="00C3084E" w:rsidRPr="00FB0F4E" w:rsidRDefault="00C3084E" w:rsidP="00941B1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Students will be paired with a mentor; the curriculum is structured to identify students that are struggling with the college expectations.  Students will receive a balanced schedule with appropriate high school courses and introductory college courses.</w:t>
            </w:r>
          </w:p>
        </w:tc>
        <w:tc>
          <w:tcPr>
            <w:tcW w:w="2610" w:type="dxa"/>
          </w:tcPr>
          <w:p w14:paraId="24D725C5"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6CD0CD7B"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2882D4DF" w14:textId="77777777" w:rsidR="00C3084E" w:rsidRPr="00FB0F4E" w:rsidRDefault="00C3084E" w:rsidP="00C3084E">
      <w:pPr>
        <w:rPr>
          <w:rFonts w:ascii="Arial Narrow" w:eastAsia="Arial Narrow" w:hAnsi="Arial Narrow" w:cs="Arial Narrow"/>
          <w:b/>
          <w:bCs/>
          <w:sz w:val="20"/>
          <w:szCs w:val="20"/>
        </w:rPr>
      </w:pPr>
    </w:p>
    <w:p w14:paraId="3E2D3598" w14:textId="77777777" w:rsidR="00C3084E" w:rsidRPr="00FB0F4E" w:rsidRDefault="00C3084E" w:rsidP="00C3084E">
      <w:pPr>
        <w:rPr>
          <w:rFonts w:ascii="Arial Narrow" w:eastAsia="Arial Narrow" w:hAnsi="Arial Narrow" w:cs="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7E216422"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676DE61A"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 xml:space="preserve">Retention/Graduation Performance Target 4: </w:t>
            </w:r>
            <w:r w:rsidRPr="00FB0F4E">
              <w:rPr>
                <w:rFonts w:ascii="Arial Narrow" w:hAnsi="Arial Narrow" w:cs="Helvetica Neue"/>
                <w:sz w:val="20"/>
                <w:szCs w:val="20"/>
              </w:rPr>
              <w:t>Less than 15% of GHS withdrawals will be as dropouts.</w:t>
            </w:r>
          </w:p>
        </w:tc>
      </w:tr>
      <w:tr w:rsidR="00C3084E" w:rsidRPr="00FB0F4E" w14:paraId="6C6448EA"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620B73BF"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2020:1% (2/236) This is mid-year data and has not changed - Tania &amp; Tanya</w:t>
            </w:r>
          </w:p>
        </w:tc>
      </w:tr>
      <w:tr w:rsidR="00C3084E" w:rsidRPr="00FB0F4E" w14:paraId="0BB6B413"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5E4E33BD"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7923C7E0"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6CB7E3FE"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65B27EC8"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061D4159"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7B26E237" w14:textId="77777777" w:rsidR="00C3084E" w:rsidRPr="00FB0F4E" w:rsidRDefault="00C3084E" w:rsidP="0039102E">
            <w:pPr>
              <w:rPr>
                <w:rFonts w:ascii="Arial Narrow" w:hAnsi="Arial Narrow"/>
                <w:sz w:val="20"/>
                <w:szCs w:val="20"/>
              </w:rPr>
            </w:pPr>
          </w:p>
          <w:p w14:paraId="1DC1435B" w14:textId="77777777" w:rsidR="00C3084E" w:rsidRPr="00FB0F4E" w:rsidRDefault="00C3084E" w:rsidP="00941B1C">
            <w:pPr>
              <w:pStyle w:val="ListParagraph"/>
              <w:numPr>
                <w:ilvl w:val="0"/>
                <w:numId w:val="14"/>
              </w:numPr>
              <w:rPr>
                <w:rFonts w:ascii="Arial Narrow" w:hAnsi="Arial Narrow"/>
                <w:sz w:val="20"/>
                <w:szCs w:val="20"/>
              </w:rPr>
            </w:pPr>
            <w:r w:rsidRPr="00FB0F4E">
              <w:rPr>
                <w:rFonts w:ascii="Arial Narrow" w:eastAsia="Arial Narrow" w:hAnsi="Arial Narrow" w:cs="Arial Narrow"/>
                <w:sz w:val="20"/>
                <w:szCs w:val="20"/>
              </w:rPr>
              <w:t xml:space="preserve">Criteria students will be identified in the beginning of the school year, these students need extra support and encouragement to remain enrolled. The following are barriers students face causing them to drop out of school:  </w:t>
            </w:r>
          </w:p>
          <w:p w14:paraId="1A41B8C7" w14:textId="77777777" w:rsidR="00C3084E" w:rsidRPr="00FB0F4E" w:rsidRDefault="00C3084E" w:rsidP="00941B1C">
            <w:pPr>
              <w:pStyle w:val="ListParagraph"/>
              <w:numPr>
                <w:ilvl w:val="0"/>
                <w:numId w:val="20"/>
              </w:numPr>
              <w:rPr>
                <w:rFonts w:ascii="Arial Narrow" w:hAnsi="Arial Narrow"/>
                <w:sz w:val="20"/>
                <w:szCs w:val="20"/>
              </w:rPr>
            </w:pPr>
            <w:r w:rsidRPr="00FB0F4E">
              <w:rPr>
                <w:rFonts w:ascii="Arial Narrow" w:eastAsia="Arial Narrow" w:hAnsi="Arial Narrow" w:cs="Arial Narrow"/>
                <w:sz w:val="20"/>
                <w:szCs w:val="20"/>
              </w:rPr>
              <w:t>Fallout - students are classified as falling out of school if they fall significantly behind academically and can no longer achieve the requirements of a high school diploma</w:t>
            </w:r>
          </w:p>
          <w:p w14:paraId="665A5F0A" w14:textId="77777777" w:rsidR="00C3084E" w:rsidRPr="00FB0F4E" w:rsidRDefault="00C3084E" w:rsidP="00941B1C">
            <w:pPr>
              <w:pStyle w:val="ListParagraph"/>
              <w:numPr>
                <w:ilvl w:val="0"/>
                <w:numId w:val="20"/>
              </w:numPr>
              <w:rPr>
                <w:rFonts w:ascii="Arial Narrow" w:hAnsi="Arial Narrow"/>
                <w:sz w:val="20"/>
                <w:szCs w:val="20"/>
              </w:rPr>
            </w:pPr>
            <w:r w:rsidRPr="00FB0F4E">
              <w:rPr>
                <w:rFonts w:ascii="Arial Narrow" w:eastAsia="Arial Narrow" w:hAnsi="Arial Narrow" w:cs="Arial Narrow"/>
                <w:sz w:val="20"/>
                <w:szCs w:val="20"/>
              </w:rPr>
              <w:t>Pushed out - Students are considered to be pushed out if the policies, procedures and support measures in school are the contributing reasons students decide to leave school.</w:t>
            </w:r>
          </w:p>
          <w:p w14:paraId="33FCFE0A" w14:textId="77777777" w:rsidR="00C3084E" w:rsidRPr="00FB0F4E" w:rsidRDefault="00C3084E" w:rsidP="00941B1C">
            <w:pPr>
              <w:pStyle w:val="ListParagraph"/>
              <w:numPr>
                <w:ilvl w:val="0"/>
                <w:numId w:val="20"/>
              </w:numPr>
              <w:rPr>
                <w:rFonts w:ascii="Arial Narrow" w:hAnsi="Arial Narrow"/>
                <w:sz w:val="20"/>
                <w:szCs w:val="20"/>
              </w:rPr>
            </w:pPr>
            <w:r w:rsidRPr="00FB0F4E">
              <w:rPr>
                <w:rFonts w:ascii="Arial Narrow" w:eastAsia="Arial Narrow" w:hAnsi="Arial Narrow" w:cs="Arial Narrow"/>
                <w:sz w:val="20"/>
                <w:szCs w:val="20"/>
              </w:rPr>
              <w:t>Pulled out - Students are considered to be pulled out of school if external factors are the driving force influencing their decision to leave school</w:t>
            </w:r>
          </w:p>
          <w:p w14:paraId="0BAAA5B2" w14:textId="77777777" w:rsidR="00C3084E" w:rsidRPr="00FB0F4E" w:rsidRDefault="00C3084E" w:rsidP="0039102E">
            <w:pPr>
              <w:rPr>
                <w:rFonts w:ascii="Arial Narrow" w:eastAsia="Arial Narrow" w:hAnsi="Arial Narrow" w:cs="Arial Narrow"/>
                <w:color w:val="000000" w:themeColor="text1"/>
                <w:sz w:val="20"/>
                <w:szCs w:val="20"/>
              </w:rPr>
            </w:pPr>
          </w:p>
        </w:tc>
        <w:tc>
          <w:tcPr>
            <w:tcW w:w="4860" w:type="dxa"/>
          </w:tcPr>
          <w:p w14:paraId="2CA34BE5" w14:textId="77777777" w:rsidR="00C3084E" w:rsidRPr="00FB0F4E" w:rsidRDefault="00C3084E" w:rsidP="00941B1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lastRenderedPageBreak/>
              <w:t>All staff will participate in mental health training at the beginning of the school year.</w:t>
            </w:r>
          </w:p>
          <w:p w14:paraId="0FA36CCE" w14:textId="77777777" w:rsidR="00C3084E" w:rsidRPr="00FB0F4E" w:rsidRDefault="00C3084E" w:rsidP="00941B1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 xml:space="preserve">Staff members will identify individual students exhibiting potential harmful academic behavior during monthly staff meetings. Identified students will be contacted by the school counselor to identify individual barriers and provide applicable resources.  Students that are identified in more than one meeting will be referred to the </w:t>
            </w:r>
            <w:r w:rsidRPr="00FB0F4E">
              <w:rPr>
                <w:rFonts w:ascii="Arial Narrow" w:hAnsi="Arial Narrow"/>
                <w:b/>
                <w:bCs/>
                <w:sz w:val="20"/>
                <w:szCs w:val="20"/>
              </w:rPr>
              <w:t>Student Assistance Team (SAT).  The student will then go through the intervention steps as laid out in the SAT conference.</w:t>
            </w:r>
          </w:p>
          <w:p w14:paraId="0B91E1CC" w14:textId="77777777" w:rsidR="00C3084E" w:rsidRPr="00FB0F4E" w:rsidRDefault="00C3084E" w:rsidP="00941B1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Throughout the year:</w:t>
            </w:r>
          </w:p>
          <w:p w14:paraId="7690031B" w14:textId="77777777" w:rsidR="00C3084E" w:rsidRPr="00FB0F4E" w:rsidRDefault="00C3084E" w:rsidP="00941B1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 xml:space="preserve">School counselor will identify students that have exhibited extensive absences in previous years or have self-identified as a criteria student. </w:t>
            </w:r>
          </w:p>
          <w:p w14:paraId="0DD42543" w14:textId="77777777" w:rsidR="00C3084E" w:rsidRPr="00FB0F4E" w:rsidRDefault="00C3084E" w:rsidP="00941B1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 xml:space="preserve">Fallout – Students will participate in an individual student conference with the academic advisor in </w:t>
            </w:r>
            <w:r w:rsidRPr="00FB0F4E">
              <w:rPr>
                <w:rFonts w:ascii="Arial Narrow" w:eastAsia="Arial Narrow" w:hAnsi="Arial Narrow" w:cs="Arial Narrow"/>
                <w:b/>
                <w:bCs/>
                <w:sz w:val="20"/>
                <w:szCs w:val="20"/>
              </w:rPr>
              <w:lastRenderedPageBreak/>
              <w:t>their second semester that will give students a clear path on the courses needed to graduate and a progression plan for success for their entire duration at Gateway.</w:t>
            </w:r>
          </w:p>
          <w:p w14:paraId="1EA637F6" w14:textId="77777777" w:rsidR="00C3084E" w:rsidRPr="00FB0F4E" w:rsidRDefault="00C3084E" w:rsidP="00941B1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Pushed out – The administration at Gateway high school intentionally accommodate student needs to ensure they are successful and graduate from high school within the two years.  The school counselor will have weekly conferences with and identify effective accommodations and resources for students that have been identified as struggling through attendance reports, interim and final grades in both high school and college courses.</w:t>
            </w:r>
          </w:p>
          <w:p w14:paraId="69BD89D1" w14:textId="77777777" w:rsidR="00C3084E" w:rsidRPr="00FB0F4E" w:rsidRDefault="00C3084E" w:rsidP="00941B1C">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sz w:val="20"/>
                <w:szCs w:val="20"/>
              </w:rPr>
              <w:t xml:space="preserve">Pulled out – The school counselor will provide community resources to counterbalance identified outside forces that are influencing the students to drop out of school.  The school counselor will work with the student mentor to provide individual interventions for identified students. </w:t>
            </w:r>
            <w:r w:rsidRPr="00FB0F4E">
              <w:rPr>
                <w:rFonts w:ascii="Arial Narrow" w:eastAsia="Arial Narrow" w:hAnsi="Arial Narrow" w:cs="Arial Narrow"/>
                <w:b/>
                <w:bCs/>
                <w:color w:val="000000" w:themeColor="text1"/>
                <w:sz w:val="20"/>
                <w:szCs w:val="20"/>
              </w:rPr>
              <w:t>The school counselor will provide school and community resources to all mentors for school distribution to reach students that have not been individually identified. To create a school culture that supports high school completion at all educational levels.</w:t>
            </w:r>
          </w:p>
        </w:tc>
        <w:tc>
          <w:tcPr>
            <w:tcW w:w="2610" w:type="dxa"/>
          </w:tcPr>
          <w:p w14:paraId="275D12A2"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sz w:val="20"/>
                <w:szCs w:val="20"/>
              </w:rPr>
            </w:pPr>
          </w:p>
        </w:tc>
        <w:tc>
          <w:tcPr>
            <w:tcW w:w="2155" w:type="dxa"/>
          </w:tcPr>
          <w:p w14:paraId="38A0A66C"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2B60AB15" w14:textId="77777777" w:rsidR="00C3084E" w:rsidRPr="00FB0F4E" w:rsidRDefault="00C3084E" w:rsidP="00C3084E">
      <w:pPr>
        <w:rPr>
          <w:rFonts w:ascii="Arial Narrow" w:hAnsi="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4CFCEC2B"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68FFD80"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 xml:space="preserve">Retention/Graduation Performance Target 5: At least 75% of GHS enrollees who do not exit to go to another school in or out of district will graduate </w:t>
            </w:r>
            <w:r w:rsidRPr="00FB0F4E">
              <w:rPr>
                <w:rFonts w:ascii="Arial Narrow" w:hAnsi="Arial Narrow"/>
                <w:sz w:val="20"/>
                <w:szCs w:val="20"/>
                <w:u w:val="single"/>
              </w:rPr>
              <w:t>with a standard high school diploma</w:t>
            </w:r>
            <w:r w:rsidRPr="00FB0F4E">
              <w:rPr>
                <w:rFonts w:ascii="Arial Narrow" w:hAnsi="Arial Narrow"/>
                <w:sz w:val="20"/>
                <w:szCs w:val="20"/>
              </w:rPr>
              <w:t xml:space="preserve"> within two years of enrollment if they come in as juniors and one year if they enroll as seniors.</w:t>
            </w:r>
          </w:p>
        </w:tc>
      </w:tr>
      <w:tr w:rsidR="00C3084E" w:rsidRPr="00FB0F4E" w14:paraId="1089BABB"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1DFD1134"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2020: 100% (112/112) Tania</w:t>
            </w:r>
          </w:p>
        </w:tc>
      </w:tr>
      <w:tr w:rsidR="00C3084E" w:rsidRPr="00FB0F4E" w14:paraId="187316B9"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0ECD4C50"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74F54B43"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01553E02"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3E387F29"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0EC05AA9"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23B7972" w14:textId="77777777" w:rsidR="00C3084E" w:rsidRPr="00FB0F4E" w:rsidRDefault="00C3084E" w:rsidP="00941B1C">
            <w:pPr>
              <w:pStyle w:val="ListParagraph"/>
              <w:numPr>
                <w:ilvl w:val="0"/>
                <w:numId w:val="12"/>
              </w:numPr>
              <w:rPr>
                <w:rFonts w:ascii="Arial Narrow" w:hAnsi="Arial Narrow"/>
                <w:sz w:val="20"/>
                <w:szCs w:val="20"/>
              </w:rPr>
            </w:pPr>
            <w:r w:rsidRPr="00FB0F4E">
              <w:rPr>
                <w:rFonts w:ascii="Arial Narrow" w:hAnsi="Arial Narrow"/>
                <w:sz w:val="20"/>
                <w:szCs w:val="20"/>
              </w:rPr>
              <w:t>Students cannot earn the required test scores on state standardized exams to earn a standard High School Diploma.</w:t>
            </w:r>
          </w:p>
          <w:p w14:paraId="0EAED3C6" w14:textId="77777777" w:rsidR="00C3084E" w:rsidRPr="00FB0F4E" w:rsidRDefault="00C3084E" w:rsidP="00941B1C">
            <w:pPr>
              <w:pStyle w:val="ListParagraph"/>
              <w:numPr>
                <w:ilvl w:val="0"/>
                <w:numId w:val="12"/>
              </w:numPr>
              <w:rPr>
                <w:rFonts w:ascii="Arial Narrow" w:hAnsi="Arial Narrow"/>
                <w:sz w:val="20"/>
                <w:szCs w:val="20"/>
              </w:rPr>
            </w:pPr>
            <w:r w:rsidRPr="00FB0F4E">
              <w:rPr>
                <w:rFonts w:ascii="Arial Narrow" w:hAnsi="Arial Narrow"/>
                <w:sz w:val="20"/>
                <w:szCs w:val="20"/>
              </w:rPr>
              <w:t>Students cannot pass course work required for a diploma.</w:t>
            </w:r>
          </w:p>
          <w:p w14:paraId="63FEFFBC" w14:textId="77777777" w:rsidR="00C3084E" w:rsidRPr="00FB0F4E" w:rsidRDefault="00C3084E" w:rsidP="0039102E">
            <w:pPr>
              <w:rPr>
                <w:rFonts w:ascii="Arial Narrow" w:hAnsi="Arial Narrow"/>
                <w:sz w:val="20"/>
                <w:szCs w:val="20"/>
              </w:rPr>
            </w:pPr>
          </w:p>
          <w:p w14:paraId="48A5C0F6" w14:textId="77777777" w:rsidR="00C3084E" w:rsidRPr="00FB0F4E" w:rsidRDefault="00C3084E" w:rsidP="0039102E">
            <w:pPr>
              <w:rPr>
                <w:rFonts w:ascii="Arial Narrow" w:hAnsi="Arial Narrow"/>
                <w:sz w:val="20"/>
                <w:szCs w:val="20"/>
              </w:rPr>
            </w:pPr>
          </w:p>
        </w:tc>
        <w:tc>
          <w:tcPr>
            <w:tcW w:w="4860" w:type="dxa"/>
          </w:tcPr>
          <w:p w14:paraId="19E88C44" w14:textId="77777777" w:rsidR="00C3084E" w:rsidRPr="00FB0F4E" w:rsidRDefault="00C3084E" w:rsidP="00941B1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The school will provide remediation and alternative exams to help students meet this requirement.  Students will have four testing opportunities per academic year.</w:t>
            </w:r>
          </w:p>
          <w:p w14:paraId="0959B997" w14:textId="77777777" w:rsidR="00C3084E" w:rsidRPr="00FB0F4E" w:rsidRDefault="00C3084E" w:rsidP="00941B1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 xml:space="preserve">Students will be enrolled in required courses to graduate with a standard high school diploma, the resource specialist will review interim grades and make necessary adjustment to schedules of students that are failing required courses.  Identified students will be referred to the Student Assistance Team (SAT).  The student will then go through the intervention steps as laid out in the SAT conference. </w:t>
            </w:r>
          </w:p>
        </w:tc>
        <w:tc>
          <w:tcPr>
            <w:tcW w:w="2610" w:type="dxa"/>
          </w:tcPr>
          <w:p w14:paraId="523181C3"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504C009D"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0462ADC9" w14:textId="77777777" w:rsidR="00C3084E" w:rsidRPr="00FB0F4E" w:rsidRDefault="00C3084E" w:rsidP="00C3084E">
      <w:pPr>
        <w:rPr>
          <w:rFonts w:ascii="Arial Narrow" w:hAnsi="Arial Narrow"/>
          <w:b/>
          <w:bCs/>
          <w:sz w:val="20"/>
          <w:szCs w:val="20"/>
        </w:rPr>
      </w:pPr>
    </w:p>
    <w:p w14:paraId="132BAB5B" w14:textId="77777777" w:rsidR="00C3084E" w:rsidRDefault="00C3084E" w:rsidP="00C3084E">
      <w:pPr>
        <w:rPr>
          <w:rFonts w:ascii="Arial Narrow" w:hAnsi="Arial Narrow"/>
          <w:b/>
          <w:bCs/>
          <w:sz w:val="20"/>
          <w:szCs w:val="20"/>
        </w:rPr>
      </w:pPr>
    </w:p>
    <w:p w14:paraId="58B1A7D3" w14:textId="43EA6B85" w:rsidR="00C3084E" w:rsidRPr="00FB0F4E" w:rsidRDefault="00C3084E" w:rsidP="00C3084E">
      <w:pPr>
        <w:rPr>
          <w:rFonts w:ascii="Arial Narrow" w:hAnsi="Arial Narrow"/>
          <w:b/>
          <w:bCs/>
          <w:sz w:val="20"/>
          <w:szCs w:val="20"/>
        </w:rPr>
      </w:pPr>
      <w:r w:rsidRPr="00FB0F4E">
        <w:rPr>
          <w:rFonts w:ascii="Arial Narrow" w:hAnsi="Arial Narrow"/>
          <w:b/>
          <w:bCs/>
          <w:sz w:val="20"/>
          <w:szCs w:val="20"/>
        </w:rPr>
        <w:lastRenderedPageBreak/>
        <w:t>Professional Development and Budget Needs Tied to Retention/Graduation</w:t>
      </w:r>
    </w:p>
    <w:tbl>
      <w:tblPr>
        <w:tblStyle w:val="TableGrid"/>
        <w:tblW w:w="0" w:type="auto"/>
        <w:tblLook w:val="04A0" w:firstRow="1" w:lastRow="0" w:firstColumn="1" w:lastColumn="0" w:noHBand="0" w:noVBand="1"/>
      </w:tblPr>
      <w:tblGrid>
        <w:gridCol w:w="4796"/>
        <w:gridCol w:w="4797"/>
        <w:gridCol w:w="4797"/>
      </w:tblGrid>
      <w:tr w:rsidR="00C3084E" w:rsidRPr="00FB0F4E" w14:paraId="57F83160" w14:textId="77777777" w:rsidTr="0039102E">
        <w:tc>
          <w:tcPr>
            <w:tcW w:w="4796" w:type="dxa"/>
            <w:shd w:val="clear" w:color="auto" w:fill="000000" w:themeFill="text1"/>
          </w:tcPr>
          <w:p w14:paraId="32801F26"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Professional Development</w:t>
            </w:r>
          </w:p>
        </w:tc>
        <w:tc>
          <w:tcPr>
            <w:tcW w:w="4797" w:type="dxa"/>
            <w:shd w:val="clear" w:color="auto" w:fill="000000" w:themeFill="text1"/>
          </w:tcPr>
          <w:p w14:paraId="7837B1F1"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Participants</w:t>
            </w:r>
          </w:p>
        </w:tc>
        <w:tc>
          <w:tcPr>
            <w:tcW w:w="4797" w:type="dxa"/>
            <w:shd w:val="clear" w:color="auto" w:fill="000000" w:themeFill="text1"/>
          </w:tcPr>
          <w:p w14:paraId="0BB27326"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7B7AA291" w14:textId="77777777" w:rsidTr="0039102E">
        <w:tc>
          <w:tcPr>
            <w:tcW w:w="4796" w:type="dxa"/>
            <w:tcBorders>
              <w:bottom w:val="single" w:sz="4" w:space="0" w:color="auto"/>
            </w:tcBorders>
          </w:tcPr>
          <w:p w14:paraId="678B0F08" w14:textId="77777777" w:rsidR="00C3084E" w:rsidRPr="00FB0F4E" w:rsidRDefault="00C3084E" w:rsidP="0039102E">
            <w:pPr>
              <w:rPr>
                <w:rFonts w:ascii="Arial Narrow" w:hAnsi="Arial Narrow"/>
                <w:b/>
                <w:bCs/>
                <w:sz w:val="20"/>
                <w:szCs w:val="20"/>
              </w:rPr>
            </w:pPr>
          </w:p>
        </w:tc>
        <w:tc>
          <w:tcPr>
            <w:tcW w:w="4797" w:type="dxa"/>
            <w:tcBorders>
              <w:bottom w:val="single" w:sz="4" w:space="0" w:color="auto"/>
            </w:tcBorders>
          </w:tcPr>
          <w:p w14:paraId="5CCC99F8" w14:textId="77777777" w:rsidR="00C3084E" w:rsidRPr="00FB0F4E" w:rsidRDefault="00C3084E" w:rsidP="0039102E">
            <w:pPr>
              <w:rPr>
                <w:rFonts w:ascii="Arial Narrow" w:hAnsi="Arial Narrow"/>
                <w:b/>
                <w:bCs/>
                <w:sz w:val="20"/>
                <w:szCs w:val="20"/>
              </w:rPr>
            </w:pPr>
          </w:p>
        </w:tc>
        <w:tc>
          <w:tcPr>
            <w:tcW w:w="4797" w:type="dxa"/>
            <w:tcBorders>
              <w:bottom w:val="single" w:sz="4" w:space="0" w:color="auto"/>
            </w:tcBorders>
          </w:tcPr>
          <w:p w14:paraId="303BA6CC" w14:textId="77777777" w:rsidR="00C3084E" w:rsidRPr="00FB0F4E" w:rsidRDefault="00C3084E" w:rsidP="0039102E">
            <w:pPr>
              <w:rPr>
                <w:rFonts w:ascii="Arial Narrow" w:hAnsi="Arial Narrow"/>
                <w:b/>
                <w:bCs/>
                <w:sz w:val="20"/>
                <w:szCs w:val="20"/>
              </w:rPr>
            </w:pPr>
          </w:p>
        </w:tc>
      </w:tr>
      <w:tr w:rsidR="00C3084E" w:rsidRPr="00FB0F4E" w14:paraId="4325B5D3" w14:textId="77777777" w:rsidTr="0039102E">
        <w:tc>
          <w:tcPr>
            <w:tcW w:w="9593" w:type="dxa"/>
            <w:gridSpan w:val="2"/>
            <w:shd w:val="clear" w:color="auto" w:fill="000000" w:themeFill="text1"/>
          </w:tcPr>
          <w:p w14:paraId="2ABB994D"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Materials, Equipment and Supplies</w:t>
            </w:r>
          </w:p>
        </w:tc>
        <w:tc>
          <w:tcPr>
            <w:tcW w:w="4797" w:type="dxa"/>
            <w:shd w:val="clear" w:color="auto" w:fill="000000" w:themeFill="text1"/>
          </w:tcPr>
          <w:p w14:paraId="79F4E5ED"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19A7F34F" w14:textId="77777777" w:rsidTr="0039102E">
        <w:tc>
          <w:tcPr>
            <w:tcW w:w="9593" w:type="dxa"/>
            <w:gridSpan w:val="2"/>
            <w:tcBorders>
              <w:bottom w:val="single" w:sz="4" w:space="0" w:color="auto"/>
            </w:tcBorders>
          </w:tcPr>
          <w:p w14:paraId="18BD3BE4" w14:textId="77777777" w:rsidR="00C3084E" w:rsidRPr="00FB0F4E" w:rsidRDefault="00C3084E" w:rsidP="0039102E">
            <w:pPr>
              <w:rPr>
                <w:rFonts w:ascii="Arial Narrow" w:hAnsi="Arial Narrow"/>
                <w:b/>
                <w:bCs/>
                <w:sz w:val="20"/>
                <w:szCs w:val="20"/>
              </w:rPr>
            </w:pPr>
          </w:p>
        </w:tc>
        <w:tc>
          <w:tcPr>
            <w:tcW w:w="4797" w:type="dxa"/>
            <w:tcBorders>
              <w:bottom w:val="single" w:sz="4" w:space="0" w:color="auto"/>
            </w:tcBorders>
          </w:tcPr>
          <w:p w14:paraId="2EAF644F" w14:textId="77777777" w:rsidR="00C3084E" w:rsidRPr="00FB0F4E" w:rsidRDefault="00C3084E" w:rsidP="0039102E">
            <w:pPr>
              <w:rPr>
                <w:rFonts w:ascii="Arial Narrow" w:hAnsi="Arial Narrow"/>
                <w:b/>
                <w:bCs/>
                <w:sz w:val="20"/>
                <w:szCs w:val="20"/>
              </w:rPr>
            </w:pPr>
          </w:p>
        </w:tc>
      </w:tr>
      <w:tr w:rsidR="00C3084E" w:rsidRPr="00FB0F4E" w14:paraId="592F13A8" w14:textId="77777777" w:rsidTr="0039102E">
        <w:tc>
          <w:tcPr>
            <w:tcW w:w="9593" w:type="dxa"/>
            <w:gridSpan w:val="2"/>
            <w:shd w:val="clear" w:color="auto" w:fill="000000" w:themeFill="text1"/>
          </w:tcPr>
          <w:p w14:paraId="5B2DD18C"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Other</w:t>
            </w:r>
          </w:p>
        </w:tc>
        <w:tc>
          <w:tcPr>
            <w:tcW w:w="4797" w:type="dxa"/>
            <w:shd w:val="clear" w:color="auto" w:fill="000000" w:themeFill="text1"/>
          </w:tcPr>
          <w:p w14:paraId="07CCDC60"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6FF8F632" w14:textId="77777777" w:rsidTr="0039102E">
        <w:tc>
          <w:tcPr>
            <w:tcW w:w="9593" w:type="dxa"/>
            <w:gridSpan w:val="2"/>
          </w:tcPr>
          <w:p w14:paraId="7E120A7D" w14:textId="77777777" w:rsidR="00C3084E" w:rsidRPr="00FB0F4E" w:rsidRDefault="00C3084E" w:rsidP="0039102E">
            <w:pPr>
              <w:rPr>
                <w:rFonts w:ascii="Arial Narrow" w:hAnsi="Arial Narrow"/>
                <w:b/>
                <w:bCs/>
                <w:sz w:val="20"/>
                <w:szCs w:val="20"/>
              </w:rPr>
            </w:pPr>
          </w:p>
        </w:tc>
        <w:tc>
          <w:tcPr>
            <w:tcW w:w="4797" w:type="dxa"/>
          </w:tcPr>
          <w:p w14:paraId="15296449" w14:textId="77777777" w:rsidR="00C3084E" w:rsidRPr="00FB0F4E" w:rsidRDefault="00C3084E" w:rsidP="0039102E">
            <w:pPr>
              <w:rPr>
                <w:rFonts w:ascii="Arial Narrow" w:hAnsi="Arial Narrow"/>
                <w:b/>
                <w:bCs/>
                <w:sz w:val="20"/>
                <w:szCs w:val="20"/>
              </w:rPr>
            </w:pPr>
          </w:p>
        </w:tc>
      </w:tr>
    </w:tbl>
    <w:p w14:paraId="3D09C66A" w14:textId="77777777" w:rsidR="00C3084E" w:rsidRPr="00FB0F4E" w:rsidRDefault="00C3084E" w:rsidP="00C3084E">
      <w:pPr>
        <w:rPr>
          <w:rFonts w:ascii="Arial Narrow" w:eastAsia="Arial Narrow" w:hAnsi="Arial Narrow" w:cs="Arial Narrow"/>
          <w:b/>
          <w:bCs/>
          <w:sz w:val="20"/>
          <w:szCs w:val="20"/>
        </w:rPr>
      </w:pPr>
    </w:p>
    <w:p w14:paraId="3B0D99DD" w14:textId="77777777" w:rsidR="00C3084E" w:rsidRPr="00FB0F4E" w:rsidRDefault="00C3084E" w:rsidP="00C3084E">
      <w:pPr>
        <w:rPr>
          <w:rFonts w:ascii="Arial Narrow" w:eastAsia="Arial Narrow" w:hAnsi="Arial Narrow" w:cs="Arial Narrow"/>
          <w:b/>
          <w:bCs/>
          <w:sz w:val="20"/>
          <w:szCs w:val="20"/>
        </w:rPr>
      </w:pPr>
      <w:r w:rsidRPr="00FB0F4E">
        <w:rPr>
          <w:rFonts w:ascii="Arial Narrow" w:hAnsi="Arial Narrow"/>
          <w:b/>
          <w:bCs/>
          <w:noProof/>
          <w:sz w:val="20"/>
          <w:szCs w:val="20"/>
        </w:rPr>
        <mc:AlternateContent>
          <mc:Choice Requires="wps">
            <w:drawing>
              <wp:anchor distT="0" distB="0" distL="114300" distR="114300" simplePos="0" relativeHeight="251664384" behindDoc="0" locked="0" layoutInCell="1" allowOverlap="1" wp14:anchorId="0FD7D3E2" wp14:editId="65E83188">
                <wp:simplePos x="0" y="0"/>
                <wp:positionH relativeFrom="column">
                  <wp:posOffset>0</wp:posOffset>
                </wp:positionH>
                <wp:positionV relativeFrom="paragraph">
                  <wp:posOffset>12065</wp:posOffset>
                </wp:positionV>
                <wp:extent cx="9215846" cy="19594"/>
                <wp:effectExtent l="12700" t="12700" r="17145" b="19050"/>
                <wp:wrapNone/>
                <wp:docPr id="6" name="Straight Connector 6"/>
                <wp:cNvGraphicFramePr/>
                <a:graphic xmlns:a="http://schemas.openxmlformats.org/drawingml/2006/main">
                  <a:graphicData uri="http://schemas.microsoft.com/office/word/2010/wordprocessingShape">
                    <wps:wsp>
                      <wps:cNvCnPr/>
                      <wps:spPr>
                        <a:xfrm flipV="1">
                          <a:off x="0" y="0"/>
                          <a:ext cx="9215846" cy="195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AC742F"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95pt" to="72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" strokecolor="black [3200]" strokeweight="1.5pt">
                <v:stroke joinstyle="miter"/>
              </v:line>
            </w:pict>
          </mc:Fallback>
        </mc:AlternateContent>
      </w:r>
    </w:p>
    <w:p w14:paraId="13D48675" w14:textId="77777777" w:rsidR="00C3084E" w:rsidRPr="00FB0F4E" w:rsidRDefault="00C3084E" w:rsidP="00C3084E">
      <w:pPr>
        <w:rPr>
          <w:rFonts w:ascii="Arial Narrow" w:eastAsia="Arial Narrow" w:hAnsi="Arial Narrow" w:cs="Arial Narrow"/>
          <w:b/>
          <w:bCs/>
          <w:sz w:val="20"/>
          <w:szCs w:val="20"/>
        </w:rPr>
      </w:pPr>
      <w:r w:rsidRPr="00FB0F4E">
        <w:rPr>
          <w:rFonts w:ascii="Arial Narrow" w:eastAsia="Arial Narrow" w:hAnsi="Arial Narrow" w:cs="Arial Narrow"/>
          <w:b/>
          <w:bCs/>
          <w:sz w:val="20"/>
          <w:szCs w:val="20"/>
        </w:rPr>
        <w:t>Student Attendance and Observable Performance</w:t>
      </w: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684D2ABA"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B3701CE"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 xml:space="preserve">Attendance/Observable Performance Target 1: </w:t>
            </w:r>
            <w:r w:rsidRPr="00FB0F4E">
              <w:rPr>
                <w:rFonts w:ascii="Arial Narrow" w:eastAsia="Arial Narrow" w:hAnsi="Arial Narrow" w:cs="Arial Narrow"/>
                <w:sz w:val="20"/>
                <w:szCs w:val="20"/>
              </w:rPr>
              <w:t>The GHS attendance rate for 2020-2021 will not fall below the school’s average for the last three years.</w:t>
            </w:r>
          </w:p>
        </w:tc>
      </w:tr>
      <w:tr w:rsidR="00C3084E" w:rsidRPr="00FB0F4E" w14:paraId="3BB885FC"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736D1B2D"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2017-2018 through 2019-2020: 94.7% (2017-2018), 98% (2018-2019), 98% (2019-2020)</w:t>
            </w:r>
          </w:p>
        </w:tc>
      </w:tr>
      <w:tr w:rsidR="00C3084E" w:rsidRPr="00FB0F4E" w14:paraId="2EE9D5BB"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30F8D91C"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55ADC25D"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060656A9"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3C3741F3"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7BDA6864"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BB9213A" w14:textId="77777777" w:rsidR="00C3084E" w:rsidRPr="00FB0F4E" w:rsidRDefault="00C3084E" w:rsidP="00941B1C">
            <w:pPr>
              <w:pStyle w:val="ListParagraph"/>
              <w:numPr>
                <w:ilvl w:val="0"/>
                <w:numId w:val="37"/>
              </w:numPr>
              <w:rPr>
                <w:rFonts w:ascii="Arial Narrow" w:hAnsi="Arial Narrow"/>
                <w:sz w:val="20"/>
                <w:szCs w:val="20"/>
              </w:rPr>
            </w:pPr>
            <w:r w:rsidRPr="00FB0F4E">
              <w:rPr>
                <w:rFonts w:ascii="Arial Narrow" w:hAnsi="Arial Narrow"/>
                <w:sz w:val="20"/>
                <w:szCs w:val="20"/>
              </w:rPr>
              <w:t>Students get accustomed to the open campus, college activities and flexible schedule and begin to miss class instructions.</w:t>
            </w:r>
          </w:p>
          <w:p w14:paraId="683C940C" w14:textId="77777777" w:rsidR="00C3084E" w:rsidRPr="00FB0F4E" w:rsidRDefault="00C3084E" w:rsidP="00941B1C">
            <w:pPr>
              <w:pStyle w:val="ListParagraph"/>
              <w:numPr>
                <w:ilvl w:val="0"/>
                <w:numId w:val="37"/>
              </w:numPr>
              <w:rPr>
                <w:rFonts w:ascii="Arial Narrow" w:hAnsi="Arial Narrow"/>
                <w:sz w:val="20"/>
                <w:szCs w:val="20"/>
              </w:rPr>
            </w:pPr>
            <w:r w:rsidRPr="00FB0F4E">
              <w:rPr>
                <w:rFonts w:ascii="Arial Narrow" w:hAnsi="Arial Narrow"/>
                <w:sz w:val="20"/>
                <w:szCs w:val="20"/>
              </w:rPr>
              <w:t>Students have personal life circumstances that prevent them from attending school.</w:t>
            </w:r>
          </w:p>
          <w:p w14:paraId="7708725D" w14:textId="77777777" w:rsidR="00C3084E" w:rsidRPr="00FB0F4E" w:rsidRDefault="00C3084E" w:rsidP="00941B1C">
            <w:pPr>
              <w:pStyle w:val="ListParagraph"/>
              <w:numPr>
                <w:ilvl w:val="0"/>
                <w:numId w:val="37"/>
              </w:numPr>
              <w:rPr>
                <w:rFonts w:ascii="Arial Narrow" w:hAnsi="Arial Narrow"/>
                <w:sz w:val="20"/>
                <w:szCs w:val="20"/>
              </w:rPr>
            </w:pPr>
            <w:r w:rsidRPr="00FB0F4E">
              <w:rPr>
                <w:rFonts w:ascii="Arial Narrow" w:hAnsi="Arial Narrow"/>
                <w:sz w:val="20"/>
                <w:szCs w:val="20"/>
              </w:rPr>
              <w:t>Students have transportation needs that are beyond the school’s reach.</w:t>
            </w:r>
          </w:p>
          <w:p w14:paraId="1A184A1B" w14:textId="77777777" w:rsidR="00C3084E" w:rsidRPr="00FB0F4E" w:rsidRDefault="00C3084E" w:rsidP="00941B1C">
            <w:pPr>
              <w:pStyle w:val="ListParagraph"/>
              <w:numPr>
                <w:ilvl w:val="0"/>
                <w:numId w:val="37"/>
              </w:numPr>
              <w:rPr>
                <w:rFonts w:ascii="Arial Narrow" w:hAnsi="Arial Narrow"/>
                <w:sz w:val="20"/>
                <w:szCs w:val="20"/>
              </w:rPr>
            </w:pPr>
            <w:r w:rsidRPr="00FB0F4E">
              <w:rPr>
                <w:rFonts w:ascii="Arial Narrow" w:hAnsi="Arial Narrow"/>
                <w:sz w:val="20"/>
                <w:szCs w:val="20"/>
              </w:rPr>
              <w:t>Students are not accustomed to online courses.</w:t>
            </w:r>
          </w:p>
          <w:p w14:paraId="30DFAC13" w14:textId="77777777" w:rsidR="00C3084E" w:rsidRPr="00FB0F4E" w:rsidRDefault="00C3084E" w:rsidP="0039102E">
            <w:pPr>
              <w:rPr>
                <w:rFonts w:ascii="Arial Narrow" w:hAnsi="Arial Narrow"/>
                <w:sz w:val="20"/>
                <w:szCs w:val="20"/>
              </w:rPr>
            </w:pPr>
          </w:p>
          <w:p w14:paraId="0FD92C92" w14:textId="77777777" w:rsidR="00C3084E" w:rsidRPr="00FB0F4E" w:rsidRDefault="00C3084E" w:rsidP="0039102E">
            <w:pPr>
              <w:rPr>
                <w:rFonts w:ascii="Arial Narrow" w:hAnsi="Arial Narrow"/>
                <w:sz w:val="20"/>
                <w:szCs w:val="20"/>
              </w:rPr>
            </w:pPr>
          </w:p>
          <w:p w14:paraId="198FA473" w14:textId="77777777" w:rsidR="00C3084E" w:rsidRPr="00FB0F4E" w:rsidRDefault="00C3084E" w:rsidP="0039102E">
            <w:pPr>
              <w:rPr>
                <w:rFonts w:ascii="Arial Narrow" w:hAnsi="Arial Narrow"/>
                <w:sz w:val="20"/>
                <w:szCs w:val="20"/>
              </w:rPr>
            </w:pPr>
          </w:p>
          <w:p w14:paraId="36A4873A" w14:textId="77777777" w:rsidR="00C3084E" w:rsidRPr="00FB0F4E" w:rsidRDefault="00C3084E" w:rsidP="0039102E">
            <w:pPr>
              <w:rPr>
                <w:rFonts w:ascii="Arial Narrow" w:hAnsi="Arial Narrow"/>
                <w:sz w:val="20"/>
                <w:szCs w:val="20"/>
              </w:rPr>
            </w:pPr>
          </w:p>
          <w:p w14:paraId="60E47F6E" w14:textId="77777777" w:rsidR="00C3084E" w:rsidRPr="00FB0F4E" w:rsidRDefault="00C3084E" w:rsidP="0039102E">
            <w:pPr>
              <w:rPr>
                <w:rFonts w:ascii="Arial Narrow" w:hAnsi="Arial Narrow"/>
                <w:sz w:val="20"/>
                <w:szCs w:val="20"/>
              </w:rPr>
            </w:pPr>
          </w:p>
        </w:tc>
        <w:tc>
          <w:tcPr>
            <w:tcW w:w="4860" w:type="dxa"/>
          </w:tcPr>
          <w:p w14:paraId="38F9841D"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Throughout the year.</w:t>
            </w:r>
          </w:p>
          <w:p w14:paraId="574E2E9D" w14:textId="77777777" w:rsidR="00C3084E" w:rsidRPr="00FB0F4E" w:rsidRDefault="00C3084E" w:rsidP="00941B1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School counselor will monitor attendance closely and meeting with students who are missing classroom instruction regularly, providing assistant principals with a weekly report.</w:t>
            </w:r>
          </w:p>
          <w:p w14:paraId="6D5F3452" w14:textId="77777777" w:rsidR="00C3084E" w:rsidRPr="00FB0F4E" w:rsidRDefault="00C3084E" w:rsidP="00941B1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Assistant principal will implement activities and responsibilities given for students on campus who have down time.</w:t>
            </w:r>
          </w:p>
          <w:p w14:paraId="78670E38" w14:textId="77777777" w:rsidR="00C3084E" w:rsidRPr="00FB0F4E" w:rsidRDefault="00C3084E" w:rsidP="00941B1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School counselor will provide students with on-campus and community resources to help them overcome life circumstances.</w:t>
            </w:r>
          </w:p>
          <w:p w14:paraId="249971DB" w14:textId="77777777" w:rsidR="00C3084E" w:rsidRPr="00FB0F4E" w:rsidRDefault="00C3084E" w:rsidP="00941B1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School counselor will work with students on accessing city transit transportation (schedules, requirements, locations etc...)</w:t>
            </w:r>
          </w:p>
          <w:p w14:paraId="2DB1AD9C" w14:textId="77777777" w:rsidR="00C3084E" w:rsidRPr="00FB0F4E" w:rsidRDefault="00C3084E" w:rsidP="00941B1C">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Teachers will provide a hybrid schedule for students so those who need face-to-face instruction will have that opportunity.</w:t>
            </w:r>
          </w:p>
        </w:tc>
        <w:tc>
          <w:tcPr>
            <w:tcW w:w="2610" w:type="dxa"/>
          </w:tcPr>
          <w:p w14:paraId="145E055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760012B4"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04E3BED7" w14:textId="77777777" w:rsidR="00C3084E" w:rsidRPr="00FB0F4E" w:rsidRDefault="00C3084E" w:rsidP="00C3084E">
      <w:pPr>
        <w:rPr>
          <w:rFonts w:ascii="Arial Narrow" w:eastAsia="Arial Narrow" w:hAnsi="Arial Narrow" w:cs="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6155B3D5"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01CF0FC"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 xml:space="preserve">Attendance/Observable Performance Target 2: Staff, faculty and students will document use of the Collegiate High </w:t>
            </w:r>
            <w:proofErr w:type="gramStart"/>
            <w:r w:rsidRPr="00FB0F4E">
              <w:rPr>
                <w:rFonts w:ascii="Arial Narrow" w:hAnsi="Arial Narrow"/>
                <w:sz w:val="20"/>
                <w:szCs w:val="20"/>
              </w:rPr>
              <w:t>School  Observable</w:t>
            </w:r>
            <w:proofErr w:type="gramEnd"/>
            <w:r w:rsidRPr="00FB0F4E">
              <w:rPr>
                <w:rFonts w:ascii="Arial Narrow" w:hAnsi="Arial Narrow"/>
                <w:sz w:val="20"/>
                <w:szCs w:val="20"/>
              </w:rPr>
              <w:t xml:space="preserve"> Student Behavior Form</w:t>
            </w:r>
          </w:p>
        </w:tc>
      </w:tr>
      <w:tr w:rsidR="00C3084E" w:rsidRPr="00FB0F4E" w14:paraId="62E6D9E3"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2FE0ECBD"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2019-2020: Not Applicable (The form was not used during 2019-2020.)</w:t>
            </w:r>
          </w:p>
        </w:tc>
      </w:tr>
      <w:tr w:rsidR="00C3084E" w:rsidRPr="00FB0F4E" w14:paraId="60FD1C9E"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4D41C164"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6EA4F0B1"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48B2AE8F"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09DF9252"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6900A845"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693FC884" w14:textId="77777777" w:rsidR="00C3084E" w:rsidRPr="00FB0F4E" w:rsidRDefault="00C3084E" w:rsidP="00941B1C">
            <w:pPr>
              <w:pStyle w:val="ListParagraph"/>
              <w:numPr>
                <w:ilvl w:val="0"/>
                <w:numId w:val="28"/>
              </w:numPr>
              <w:rPr>
                <w:rFonts w:ascii="Arial Narrow" w:hAnsi="Arial Narrow"/>
                <w:sz w:val="20"/>
                <w:szCs w:val="20"/>
              </w:rPr>
            </w:pPr>
            <w:r w:rsidRPr="00FB0F4E">
              <w:rPr>
                <w:rFonts w:ascii="Arial Narrow" w:hAnsi="Arial Narrow"/>
                <w:sz w:val="20"/>
                <w:szCs w:val="20"/>
              </w:rPr>
              <w:t>Students struggle to manage the school, work and social life balance.</w:t>
            </w:r>
          </w:p>
          <w:p w14:paraId="4EFC581A" w14:textId="77777777" w:rsidR="00C3084E" w:rsidRPr="00FB0F4E" w:rsidRDefault="00C3084E" w:rsidP="00941B1C">
            <w:pPr>
              <w:pStyle w:val="ListParagraph"/>
              <w:numPr>
                <w:ilvl w:val="0"/>
                <w:numId w:val="28"/>
              </w:numPr>
              <w:rPr>
                <w:rFonts w:ascii="Arial Narrow" w:hAnsi="Arial Narrow"/>
                <w:sz w:val="20"/>
                <w:szCs w:val="20"/>
              </w:rPr>
            </w:pPr>
            <w:r w:rsidRPr="00FB0F4E">
              <w:rPr>
                <w:rFonts w:ascii="Arial Narrow" w:hAnsi="Arial Narrow"/>
                <w:sz w:val="20"/>
                <w:szCs w:val="20"/>
              </w:rPr>
              <w:t>Students struggle to form meaningful relationships with peers and adults.</w:t>
            </w:r>
          </w:p>
          <w:p w14:paraId="41CCC9B8" w14:textId="77777777" w:rsidR="00C3084E" w:rsidRPr="00FB0F4E" w:rsidRDefault="00C3084E" w:rsidP="00941B1C">
            <w:pPr>
              <w:pStyle w:val="ListParagraph"/>
              <w:numPr>
                <w:ilvl w:val="0"/>
                <w:numId w:val="28"/>
              </w:numPr>
              <w:rPr>
                <w:rFonts w:ascii="Arial Narrow" w:hAnsi="Arial Narrow"/>
                <w:sz w:val="20"/>
                <w:szCs w:val="20"/>
              </w:rPr>
            </w:pPr>
            <w:r w:rsidRPr="00FB0F4E">
              <w:rPr>
                <w:rFonts w:ascii="Arial Narrow" w:hAnsi="Arial Narrow"/>
                <w:sz w:val="20"/>
                <w:szCs w:val="20"/>
              </w:rPr>
              <w:t>Students lack time management and organizational skills.</w:t>
            </w:r>
          </w:p>
          <w:p w14:paraId="68635D60" w14:textId="77777777" w:rsidR="00C3084E" w:rsidRPr="00FB0F4E" w:rsidRDefault="00C3084E" w:rsidP="0039102E">
            <w:pPr>
              <w:rPr>
                <w:rFonts w:ascii="Arial Narrow" w:hAnsi="Arial Narrow"/>
                <w:sz w:val="20"/>
                <w:szCs w:val="20"/>
              </w:rPr>
            </w:pPr>
          </w:p>
        </w:tc>
        <w:tc>
          <w:tcPr>
            <w:tcW w:w="4860" w:type="dxa"/>
          </w:tcPr>
          <w:p w14:paraId="47021B4B" w14:textId="77777777" w:rsidR="00C3084E" w:rsidRPr="00FB0F4E" w:rsidRDefault="00C3084E" w:rsidP="00941B1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School counselor will host small group meetings once a month to provide strategies to struggling students on life balancing.</w:t>
            </w:r>
          </w:p>
          <w:p w14:paraId="36DDE9E8" w14:textId="77777777" w:rsidR="00C3084E" w:rsidRPr="00FB0F4E" w:rsidRDefault="00C3084E" w:rsidP="00941B1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School Counselor will host small group meetings once a month to provide strategies for social interactions.</w:t>
            </w:r>
          </w:p>
          <w:p w14:paraId="7A634511" w14:textId="77777777" w:rsidR="00C3084E" w:rsidRPr="00FB0F4E" w:rsidRDefault="00C3084E" w:rsidP="00941B1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School Resource Specialist will provide students will tools and strategies for time management and organization.</w:t>
            </w:r>
          </w:p>
          <w:p w14:paraId="4D5D8A92" w14:textId="77777777" w:rsidR="00C3084E" w:rsidRPr="00FB0F4E" w:rsidRDefault="00C3084E" w:rsidP="00941B1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Students will complete the Observable Student Behavior form with their parents during orientation.</w:t>
            </w:r>
          </w:p>
          <w:p w14:paraId="1899E460" w14:textId="77777777" w:rsidR="00C3084E" w:rsidRPr="00FB0F4E" w:rsidRDefault="00C3084E" w:rsidP="00941B1C">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lastRenderedPageBreak/>
              <w:t>Instructors, mentors and office personnel will use this form to assist students with organization, management and social skills.</w:t>
            </w:r>
          </w:p>
        </w:tc>
        <w:tc>
          <w:tcPr>
            <w:tcW w:w="2610" w:type="dxa"/>
          </w:tcPr>
          <w:p w14:paraId="62DAE87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0315739B"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59444A4A" w14:textId="77777777" w:rsidR="00C3084E" w:rsidRPr="00FB0F4E" w:rsidRDefault="00C3084E" w:rsidP="00C3084E">
      <w:pPr>
        <w:rPr>
          <w:rFonts w:ascii="Arial Narrow" w:eastAsia="Arial Narrow" w:hAnsi="Arial Narrow" w:cs="Arial Narrow"/>
          <w:b/>
          <w:bCs/>
          <w:sz w:val="20"/>
          <w:szCs w:val="20"/>
        </w:rPr>
      </w:pPr>
    </w:p>
    <w:p w14:paraId="2BE2E6F4" w14:textId="77777777" w:rsidR="00C3084E" w:rsidRPr="00FB0F4E" w:rsidRDefault="00C3084E" w:rsidP="00C3084E">
      <w:pPr>
        <w:rPr>
          <w:rFonts w:ascii="Arial Narrow" w:eastAsia="Arial Narrow" w:hAnsi="Arial Narrow" w:cs="Arial Narrow"/>
          <w:b/>
          <w:bCs/>
          <w:sz w:val="20"/>
          <w:szCs w:val="20"/>
        </w:rPr>
      </w:pPr>
      <w:r w:rsidRPr="00FB0F4E">
        <w:rPr>
          <w:rFonts w:ascii="Arial Narrow" w:hAnsi="Arial Narrow"/>
          <w:b/>
          <w:bCs/>
          <w:sz w:val="20"/>
          <w:szCs w:val="20"/>
        </w:rPr>
        <w:t xml:space="preserve">Professional Development and Budget Needs Tied to </w:t>
      </w:r>
      <w:r w:rsidRPr="00FB0F4E">
        <w:rPr>
          <w:rFonts w:ascii="Arial Narrow" w:eastAsia="Arial Narrow" w:hAnsi="Arial Narrow" w:cs="Arial Narrow"/>
          <w:b/>
          <w:bCs/>
          <w:sz w:val="20"/>
          <w:szCs w:val="20"/>
        </w:rPr>
        <w:t>Attendance and Observable Performance</w:t>
      </w:r>
    </w:p>
    <w:tbl>
      <w:tblPr>
        <w:tblStyle w:val="TableGrid"/>
        <w:tblW w:w="0" w:type="auto"/>
        <w:tblLook w:val="04A0" w:firstRow="1" w:lastRow="0" w:firstColumn="1" w:lastColumn="0" w:noHBand="0" w:noVBand="1"/>
      </w:tblPr>
      <w:tblGrid>
        <w:gridCol w:w="4796"/>
        <w:gridCol w:w="4797"/>
        <w:gridCol w:w="4797"/>
      </w:tblGrid>
      <w:tr w:rsidR="00C3084E" w:rsidRPr="00FB0F4E" w14:paraId="408DEC5D" w14:textId="77777777" w:rsidTr="0039102E">
        <w:tc>
          <w:tcPr>
            <w:tcW w:w="4796" w:type="dxa"/>
            <w:shd w:val="clear" w:color="auto" w:fill="000000" w:themeFill="text1"/>
          </w:tcPr>
          <w:p w14:paraId="3AC2F1F6"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Professional Development</w:t>
            </w:r>
          </w:p>
        </w:tc>
        <w:tc>
          <w:tcPr>
            <w:tcW w:w="4797" w:type="dxa"/>
            <w:shd w:val="clear" w:color="auto" w:fill="000000" w:themeFill="text1"/>
          </w:tcPr>
          <w:p w14:paraId="63C9439B"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Participants</w:t>
            </w:r>
          </w:p>
        </w:tc>
        <w:tc>
          <w:tcPr>
            <w:tcW w:w="4797" w:type="dxa"/>
            <w:shd w:val="clear" w:color="auto" w:fill="000000" w:themeFill="text1"/>
          </w:tcPr>
          <w:p w14:paraId="3B3377F6"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44C8C056" w14:textId="77777777" w:rsidTr="0039102E">
        <w:tc>
          <w:tcPr>
            <w:tcW w:w="4796" w:type="dxa"/>
            <w:tcBorders>
              <w:bottom w:val="single" w:sz="4" w:space="0" w:color="auto"/>
            </w:tcBorders>
          </w:tcPr>
          <w:p w14:paraId="1FB17704"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National Student Success Conference</w:t>
            </w:r>
          </w:p>
        </w:tc>
        <w:tc>
          <w:tcPr>
            <w:tcW w:w="4797" w:type="dxa"/>
            <w:tcBorders>
              <w:bottom w:val="single" w:sz="4" w:space="0" w:color="auto"/>
            </w:tcBorders>
          </w:tcPr>
          <w:p w14:paraId="762F9603"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1 Administrator, 1 Instructor</w:t>
            </w:r>
          </w:p>
        </w:tc>
        <w:tc>
          <w:tcPr>
            <w:tcW w:w="4797" w:type="dxa"/>
            <w:tcBorders>
              <w:bottom w:val="single" w:sz="4" w:space="0" w:color="auto"/>
            </w:tcBorders>
          </w:tcPr>
          <w:p w14:paraId="1A9AEED2"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$2300.52</w:t>
            </w:r>
          </w:p>
        </w:tc>
      </w:tr>
      <w:tr w:rsidR="00C3084E" w:rsidRPr="00FB0F4E" w14:paraId="32A55728" w14:textId="77777777" w:rsidTr="0039102E">
        <w:tc>
          <w:tcPr>
            <w:tcW w:w="9593" w:type="dxa"/>
            <w:gridSpan w:val="2"/>
            <w:shd w:val="clear" w:color="auto" w:fill="000000" w:themeFill="text1"/>
          </w:tcPr>
          <w:p w14:paraId="6487791C"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Materials, Equipment and Supplies</w:t>
            </w:r>
          </w:p>
        </w:tc>
        <w:tc>
          <w:tcPr>
            <w:tcW w:w="4797" w:type="dxa"/>
            <w:shd w:val="clear" w:color="auto" w:fill="000000" w:themeFill="text1"/>
          </w:tcPr>
          <w:p w14:paraId="3C3E0728"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4AC05368" w14:textId="77777777" w:rsidTr="0039102E">
        <w:tc>
          <w:tcPr>
            <w:tcW w:w="9593" w:type="dxa"/>
            <w:gridSpan w:val="2"/>
            <w:tcBorders>
              <w:bottom w:val="single" w:sz="4" w:space="0" w:color="auto"/>
            </w:tcBorders>
          </w:tcPr>
          <w:p w14:paraId="0C0D7A44"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Zoom membership</w:t>
            </w:r>
          </w:p>
        </w:tc>
        <w:tc>
          <w:tcPr>
            <w:tcW w:w="4797" w:type="dxa"/>
            <w:tcBorders>
              <w:bottom w:val="single" w:sz="4" w:space="0" w:color="auto"/>
            </w:tcBorders>
          </w:tcPr>
          <w:p w14:paraId="7C184948"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$149.90 annually</w:t>
            </w:r>
          </w:p>
        </w:tc>
      </w:tr>
      <w:tr w:rsidR="00C3084E" w:rsidRPr="00FB0F4E" w14:paraId="6321FD3C" w14:textId="77777777" w:rsidTr="0039102E">
        <w:tc>
          <w:tcPr>
            <w:tcW w:w="9593" w:type="dxa"/>
            <w:gridSpan w:val="2"/>
            <w:shd w:val="clear" w:color="auto" w:fill="000000" w:themeFill="text1"/>
          </w:tcPr>
          <w:p w14:paraId="4F4C872F"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Other</w:t>
            </w:r>
          </w:p>
        </w:tc>
        <w:tc>
          <w:tcPr>
            <w:tcW w:w="4797" w:type="dxa"/>
            <w:shd w:val="clear" w:color="auto" w:fill="000000" w:themeFill="text1"/>
          </w:tcPr>
          <w:p w14:paraId="45EAFE13" w14:textId="77777777" w:rsidR="00C3084E" w:rsidRPr="00FB0F4E" w:rsidRDefault="00C3084E" w:rsidP="0039102E">
            <w:pPr>
              <w:rPr>
                <w:rFonts w:ascii="Arial Narrow" w:hAnsi="Arial Narrow"/>
                <w:b/>
                <w:bCs/>
                <w:sz w:val="20"/>
                <w:szCs w:val="20"/>
              </w:rPr>
            </w:pPr>
            <w:r w:rsidRPr="00FB0F4E">
              <w:rPr>
                <w:rFonts w:ascii="Arial Narrow" w:hAnsi="Arial Narrow"/>
                <w:b/>
                <w:bCs/>
                <w:sz w:val="20"/>
                <w:szCs w:val="20"/>
              </w:rPr>
              <w:t>Cost</w:t>
            </w:r>
          </w:p>
        </w:tc>
      </w:tr>
      <w:tr w:rsidR="00C3084E" w:rsidRPr="00FB0F4E" w14:paraId="02A8537B" w14:textId="77777777" w:rsidTr="0039102E">
        <w:tc>
          <w:tcPr>
            <w:tcW w:w="9593" w:type="dxa"/>
            <w:gridSpan w:val="2"/>
          </w:tcPr>
          <w:p w14:paraId="29FCDAF0" w14:textId="77777777" w:rsidR="00C3084E" w:rsidRPr="00FB0F4E" w:rsidRDefault="00C3084E" w:rsidP="0039102E">
            <w:pPr>
              <w:rPr>
                <w:rFonts w:ascii="Arial Narrow" w:hAnsi="Arial Narrow"/>
                <w:b/>
                <w:bCs/>
                <w:sz w:val="20"/>
                <w:szCs w:val="20"/>
              </w:rPr>
            </w:pPr>
          </w:p>
        </w:tc>
        <w:tc>
          <w:tcPr>
            <w:tcW w:w="4797" w:type="dxa"/>
          </w:tcPr>
          <w:p w14:paraId="6467F17E" w14:textId="77777777" w:rsidR="00C3084E" w:rsidRPr="00FB0F4E" w:rsidRDefault="00C3084E" w:rsidP="0039102E">
            <w:pPr>
              <w:rPr>
                <w:rFonts w:ascii="Arial Narrow" w:hAnsi="Arial Narrow"/>
                <w:b/>
                <w:bCs/>
                <w:sz w:val="20"/>
                <w:szCs w:val="20"/>
              </w:rPr>
            </w:pPr>
          </w:p>
        </w:tc>
      </w:tr>
    </w:tbl>
    <w:p w14:paraId="0E974DF5" w14:textId="77777777" w:rsidR="00C3084E" w:rsidRPr="00FB0F4E" w:rsidRDefault="00C3084E" w:rsidP="00C3084E">
      <w:pPr>
        <w:rPr>
          <w:rFonts w:ascii="Arial Narrow" w:eastAsia="Arial Narrow" w:hAnsi="Arial Narrow" w:cs="Arial Narrow"/>
          <w:b/>
          <w:bCs/>
          <w:sz w:val="20"/>
          <w:szCs w:val="20"/>
        </w:rPr>
      </w:pPr>
    </w:p>
    <w:p w14:paraId="5D96734A" w14:textId="77777777" w:rsidR="00C3084E" w:rsidRPr="00FB0F4E" w:rsidRDefault="00C3084E" w:rsidP="00C3084E">
      <w:pPr>
        <w:rPr>
          <w:rFonts w:ascii="Arial Narrow" w:eastAsia="Arial Narrow" w:hAnsi="Arial Narrow" w:cs="Arial Narrow"/>
          <w:b/>
          <w:bCs/>
          <w:sz w:val="20"/>
          <w:szCs w:val="20"/>
        </w:rPr>
      </w:pPr>
      <w:r w:rsidRPr="00FB0F4E">
        <w:rPr>
          <w:rFonts w:ascii="Arial Narrow" w:hAnsi="Arial Narrow"/>
          <w:b/>
          <w:bCs/>
          <w:noProof/>
          <w:sz w:val="20"/>
          <w:szCs w:val="20"/>
        </w:rPr>
        <mc:AlternateContent>
          <mc:Choice Requires="wps">
            <w:drawing>
              <wp:anchor distT="0" distB="0" distL="114300" distR="114300" simplePos="0" relativeHeight="251665408" behindDoc="0" locked="0" layoutInCell="1" allowOverlap="1" wp14:anchorId="17C12399" wp14:editId="677F5B5A">
                <wp:simplePos x="0" y="0"/>
                <wp:positionH relativeFrom="column">
                  <wp:posOffset>0</wp:posOffset>
                </wp:positionH>
                <wp:positionV relativeFrom="paragraph">
                  <wp:posOffset>12065</wp:posOffset>
                </wp:positionV>
                <wp:extent cx="9215846" cy="19594"/>
                <wp:effectExtent l="12700" t="12700" r="17145" b="19050"/>
                <wp:wrapNone/>
                <wp:docPr id="7" name="Straight Connector 7"/>
                <wp:cNvGraphicFramePr/>
                <a:graphic xmlns:a="http://schemas.openxmlformats.org/drawingml/2006/main">
                  <a:graphicData uri="http://schemas.microsoft.com/office/word/2010/wordprocessingShape">
                    <wps:wsp>
                      <wps:cNvCnPr/>
                      <wps:spPr>
                        <a:xfrm flipV="1">
                          <a:off x="0" y="0"/>
                          <a:ext cx="9215846" cy="195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99C6B6"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95pt" to="72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" strokecolor="black [3200]" strokeweight="1.5pt">
                <v:stroke joinstyle="miter"/>
              </v:line>
            </w:pict>
          </mc:Fallback>
        </mc:AlternateContent>
      </w:r>
    </w:p>
    <w:p w14:paraId="6FD1D311" w14:textId="77777777" w:rsidR="00C3084E" w:rsidRDefault="00C3084E" w:rsidP="00C3084E">
      <w:pPr>
        <w:rPr>
          <w:rFonts w:ascii="Arial Narrow" w:eastAsia="Arial Narrow" w:hAnsi="Arial Narrow" w:cs="Arial Narrow"/>
          <w:b/>
          <w:bCs/>
          <w:sz w:val="20"/>
          <w:szCs w:val="20"/>
        </w:rPr>
      </w:pPr>
    </w:p>
    <w:p w14:paraId="2A1A9418" w14:textId="77777777" w:rsidR="00C3084E" w:rsidRPr="00FB0F4E" w:rsidRDefault="00C3084E" w:rsidP="00C3084E">
      <w:pPr>
        <w:rPr>
          <w:rFonts w:ascii="Arial Narrow" w:eastAsia="Arial Narrow" w:hAnsi="Arial Narrow" w:cs="Arial Narrow"/>
          <w:b/>
          <w:bCs/>
          <w:sz w:val="20"/>
          <w:szCs w:val="20"/>
        </w:rPr>
      </w:pPr>
      <w:r w:rsidRPr="00FB0F4E">
        <w:rPr>
          <w:rFonts w:ascii="Arial Narrow" w:eastAsia="Arial Narrow" w:hAnsi="Arial Narrow" w:cs="Arial Narrow"/>
          <w:b/>
          <w:bCs/>
          <w:sz w:val="20"/>
          <w:szCs w:val="20"/>
        </w:rPr>
        <w:t>Stakeholder Satisfaction and Perception/Organizational Effectiveness Data</w:t>
      </w: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7B469C53"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8B0374E" w14:textId="77777777" w:rsidR="00C3084E" w:rsidRPr="00FB0F4E" w:rsidRDefault="00C3084E" w:rsidP="0039102E">
            <w:pPr>
              <w:rPr>
                <w:rFonts w:ascii="Arial Narrow" w:hAnsi="Arial Narrow"/>
                <w:sz w:val="20"/>
                <w:szCs w:val="20"/>
              </w:rPr>
            </w:pPr>
            <w:r w:rsidRPr="00FB0F4E">
              <w:rPr>
                <w:rFonts w:ascii="Arial Narrow" w:eastAsia="Arial Narrow" w:hAnsi="Arial Narrow" w:cs="Arial Narrow"/>
                <w:sz w:val="20"/>
                <w:szCs w:val="20"/>
              </w:rPr>
              <w:t>Perception/Organizational Effectiveness Data</w:t>
            </w:r>
            <w:r w:rsidRPr="00FB0F4E">
              <w:rPr>
                <w:rFonts w:ascii="Arial Narrow" w:hAnsi="Arial Narrow"/>
                <w:sz w:val="20"/>
                <w:szCs w:val="20"/>
              </w:rPr>
              <w:t xml:space="preserve"> Performance Target 1: </w:t>
            </w:r>
            <w:r w:rsidRPr="00FB0F4E">
              <w:rPr>
                <w:rFonts w:ascii="Arial Narrow" w:eastAsia="Arial Narrow" w:hAnsi="Arial Narrow" w:cs="Arial Narrow"/>
                <w:sz w:val="20"/>
                <w:szCs w:val="20"/>
              </w:rPr>
              <w:t>At least 20% of parents, 40% of students and 60% of staff members will participate in the 2020-2021 climate survey process.</w:t>
            </w:r>
          </w:p>
        </w:tc>
      </w:tr>
      <w:tr w:rsidR="00C3084E" w:rsidRPr="00FB0F4E" w14:paraId="09162680"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EE8190E" w14:textId="6FF39A99" w:rsidR="00C3084E" w:rsidRPr="00FB0F4E" w:rsidRDefault="00C3084E" w:rsidP="0039102E">
            <w:pPr>
              <w:rPr>
                <w:rFonts w:ascii="Arial Narrow" w:hAnsi="Arial Narrow"/>
                <w:sz w:val="20"/>
                <w:szCs w:val="20"/>
              </w:rPr>
            </w:pPr>
            <w:r w:rsidRPr="00FB0F4E">
              <w:rPr>
                <w:rFonts w:ascii="Arial Narrow" w:hAnsi="Arial Narrow"/>
                <w:sz w:val="20"/>
                <w:szCs w:val="20"/>
              </w:rPr>
              <w:t>Baseline Performance for 2019-2020:</w:t>
            </w:r>
            <w:r w:rsidR="00D935DB">
              <w:rPr>
                <w:rFonts w:ascii="Arial Narrow" w:hAnsi="Arial Narrow"/>
                <w:sz w:val="20"/>
                <w:szCs w:val="20"/>
              </w:rPr>
              <w:t xml:space="preserve"> This target was met during 2019-2020.</w:t>
            </w:r>
          </w:p>
        </w:tc>
      </w:tr>
      <w:tr w:rsidR="00C3084E" w:rsidRPr="00FB0F4E" w14:paraId="67A3F93E"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31CFAC01"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0706825A"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1FC35DF6"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24F860BD"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25FEF553"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89D9D69" w14:textId="77777777" w:rsidR="00C3084E" w:rsidRPr="00FB0F4E" w:rsidRDefault="00C3084E" w:rsidP="0039102E">
            <w:pPr>
              <w:rPr>
                <w:rFonts w:ascii="Arial Narrow" w:hAnsi="Arial Narrow"/>
                <w:sz w:val="20"/>
                <w:szCs w:val="20"/>
              </w:rPr>
            </w:pPr>
          </w:p>
          <w:p w14:paraId="71AC8F78" w14:textId="77777777" w:rsidR="00C3084E" w:rsidRPr="00FB0F4E" w:rsidRDefault="00C3084E" w:rsidP="0039102E">
            <w:pPr>
              <w:ind w:left="360" w:hanging="360"/>
              <w:rPr>
                <w:rFonts w:ascii="Arial Narrow" w:hAnsi="Arial Narrow"/>
                <w:sz w:val="20"/>
                <w:szCs w:val="20"/>
              </w:rPr>
            </w:pPr>
            <w:r w:rsidRPr="00FB0F4E">
              <w:rPr>
                <w:rFonts w:ascii="Arial Narrow" w:eastAsia="Arial Narrow" w:hAnsi="Arial Narrow" w:cs="Arial Narrow"/>
                <w:color w:val="000000" w:themeColor="text1"/>
                <w:sz w:val="20"/>
                <w:szCs w:val="20"/>
              </w:rPr>
              <w:t>1.</w:t>
            </w:r>
            <w:r w:rsidRPr="00FB0F4E">
              <w:rPr>
                <w:rFonts w:ascii="Arial Narrow" w:eastAsia="Times New Roman" w:hAnsi="Arial Narrow" w:cs="Times New Roman"/>
                <w:color w:val="000000" w:themeColor="text1"/>
                <w:sz w:val="20"/>
                <w:szCs w:val="20"/>
              </w:rPr>
              <w:t xml:space="preserve">     </w:t>
            </w:r>
            <w:r w:rsidRPr="00FB0F4E">
              <w:rPr>
                <w:rFonts w:ascii="Arial Narrow" w:eastAsia="Arial Narrow" w:hAnsi="Arial Narrow" w:cs="Arial Narrow"/>
                <w:color w:val="000000" w:themeColor="text1"/>
                <w:sz w:val="20"/>
                <w:szCs w:val="20"/>
              </w:rPr>
              <w:t>Parents do not see the importance of completing the climate survey.</w:t>
            </w:r>
          </w:p>
          <w:p w14:paraId="0408F5FE" w14:textId="77777777" w:rsidR="00C3084E" w:rsidRPr="00FB0F4E" w:rsidRDefault="00C3084E" w:rsidP="0039102E">
            <w:pPr>
              <w:ind w:left="360" w:hanging="360"/>
              <w:rPr>
                <w:rFonts w:ascii="Arial Narrow" w:eastAsia="Arial Narrow" w:hAnsi="Arial Narrow" w:cs="Arial Narrow"/>
                <w:color w:val="000000" w:themeColor="text1"/>
                <w:sz w:val="20"/>
                <w:szCs w:val="20"/>
              </w:rPr>
            </w:pPr>
          </w:p>
          <w:p w14:paraId="66D1CD70" w14:textId="77777777" w:rsidR="00C3084E" w:rsidRPr="00FB0F4E" w:rsidRDefault="00C3084E" w:rsidP="0039102E">
            <w:pPr>
              <w:ind w:left="360" w:hanging="360"/>
              <w:rPr>
                <w:rFonts w:ascii="Arial Narrow" w:hAnsi="Arial Narrow"/>
                <w:sz w:val="20"/>
                <w:szCs w:val="20"/>
              </w:rPr>
            </w:pPr>
            <w:r w:rsidRPr="00FB0F4E">
              <w:rPr>
                <w:rFonts w:ascii="Arial Narrow" w:eastAsia="Arial Narrow" w:hAnsi="Arial Narrow" w:cs="Arial Narrow"/>
                <w:color w:val="000000" w:themeColor="text1"/>
                <w:sz w:val="20"/>
                <w:szCs w:val="20"/>
              </w:rPr>
              <w:t>2.</w:t>
            </w:r>
            <w:r w:rsidRPr="00FB0F4E">
              <w:rPr>
                <w:rFonts w:ascii="Arial Narrow" w:eastAsia="Times New Roman" w:hAnsi="Arial Narrow" w:cs="Times New Roman"/>
                <w:color w:val="000000" w:themeColor="text1"/>
                <w:sz w:val="20"/>
                <w:szCs w:val="20"/>
              </w:rPr>
              <w:t xml:space="preserve">     </w:t>
            </w:r>
            <w:r w:rsidRPr="00FB0F4E">
              <w:rPr>
                <w:rFonts w:ascii="Arial Narrow" w:eastAsia="Arial Narrow" w:hAnsi="Arial Narrow" w:cs="Arial Narrow"/>
                <w:color w:val="000000" w:themeColor="text1"/>
                <w:sz w:val="20"/>
                <w:szCs w:val="20"/>
              </w:rPr>
              <w:t>Students do not see the importance of completing the climate survey.</w:t>
            </w:r>
          </w:p>
          <w:p w14:paraId="19C33C6C" w14:textId="77777777" w:rsidR="00C3084E" w:rsidRPr="00FB0F4E" w:rsidRDefault="00C3084E" w:rsidP="0039102E">
            <w:pPr>
              <w:rPr>
                <w:rFonts w:ascii="Arial Narrow" w:hAnsi="Arial Narrow"/>
                <w:sz w:val="20"/>
                <w:szCs w:val="20"/>
              </w:rPr>
            </w:pPr>
          </w:p>
          <w:p w14:paraId="71F1C2F0" w14:textId="77777777" w:rsidR="00C3084E" w:rsidRPr="00FB0F4E" w:rsidRDefault="00C3084E" w:rsidP="0039102E">
            <w:pPr>
              <w:rPr>
                <w:rFonts w:ascii="Arial Narrow" w:hAnsi="Arial Narrow"/>
                <w:sz w:val="20"/>
                <w:szCs w:val="20"/>
              </w:rPr>
            </w:pPr>
          </w:p>
          <w:p w14:paraId="62D06ADF" w14:textId="77777777" w:rsidR="00C3084E" w:rsidRPr="00FB0F4E" w:rsidRDefault="00C3084E" w:rsidP="0039102E">
            <w:pPr>
              <w:rPr>
                <w:rFonts w:ascii="Arial Narrow" w:hAnsi="Arial Narrow"/>
                <w:sz w:val="20"/>
                <w:szCs w:val="20"/>
              </w:rPr>
            </w:pPr>
          </w:p>
          <w:p w14:paraId="70A0C640" w14:textId="77777777" w:rsidR="00C3084E" w:rsidRPr="00FB0F4E" w:rsidRDefault="00C3084E" w:rsidP="0039102E">
            <w:pPr>
              <w:rPr>
                <w:rFonts w:ascii="Arial Narrow" w:hAnsi="Arial Narrow"/>
                <w:sz w:val="20"/>
                <w:szCs w:val="20"/>
              </w:rPr>
            </w:pPr>
          </w:p>
          <w:p w14:paraId="62E26BE6" w14:textId="77777777" w:rsidR="00C3084E" w:rsidRPr="00FB0F4E" w:rsidRDefault="00C3084E" w:rsidP="0039102E">
            <w:pPr>
              <w:rPr>
                <w:rFonts w:ascii="Arial Narrow" w:hAnsi="Arial Narrow"/>
                <w:sz w:val="20"/>
                <w:szCs w:val="20"/>
              </w:rPr>
            </w:pPr>
          </w:p>
        </w:tc>
        <w:tc>
          <w:tcPr>
            <w:tcW w:w="4860" w:type="dxa"/>
          </w:tcPr>
          <w:p w14:paraId="23525111" w14:textId="77777777" w:rsidR="00C3084E" w:rsidRPr="00FB0F4E" w:rsidRDefault="00C3084E" w:rsidP="0039102E">
            <w:p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color w:val="000000" w:themeColor="text1"/>
                <w:sz w:val="20"/>
                <w:szCs w:val="20"/>
              </w:rPr>
              <w:t>1.</w:t>
            </w:r>
            <w:r w:rsidRPr="00FB0F4E">
              <w:rPr>
                <w:rFonts w:ascii="Arial Narrow" w:eastAsia="Times New Roman" w:hAnsi="Arial Narrow" w:cs="Times New Roman"/>
                <w:b/>
                <w:bCs/>
                <w:color w:val="000000" w:themeColor="text1"/>
                <w:sz w:val="20"/>
                <w:szCs w:val="20"/>
              </w:rPr>
              <w:t xml:space="preserve">     </w:t>
            </w:r>
            <w:r w:rsidRPr="00FB0F4E">
              <w:rPr>
                <w:rFonts w:ascii="Arial Narrow" w:eastAsia="Arial Narrow" w:hAnsi="Arial Narrow" w:cs="Arial Narrow"/>
                <w:b/>
                <w:bCs/>
                <w:color w:val="000000" w:themeColor="text1"/>
                <w:sz w:val="20"/>
                <w:szCs w:val="20"/>
              </w:rPr>
              <w:t>The assistant principal will administer student survey during class meetings and other school meetings or when textbooks are returned and will send remind text messages frequently until we receive enough completed surveys.</w:t>
            </w:r>
          </w:p>
          <w:p w14:paraId="27FCABFB" w14:textId="77777777" w:rsidR="00C3084E" w:rsidRPr="00FB0F4E" w:rsidRDefault="00C3084E" w:rsidP="0039102E">
            <w:p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color w:val="000000" w:themeColor="text1"/>
                <w:sz w:val="20"/>
                <w:szCs w:val="20"/>
              </w:rPr>
              <w:t>2.</w:t>
            </w:r>
            <w:r w:rsidRPr="00FB0F4E">
              <w:rPr>
                <w:rFonts w:ascii="Arial Narrow" w:eastAsia="Times New Roman" w:hAnsi="Arial Narrow" w:cs="Times New Roman"/>
                <w:b/>
                <w:bCs/>
                <w:color w:val="000000" w:themeColor="text1"/>
                <w:sz w:val="20"/>
                <w:szCs w:val="20"/>
              </w:rPr>
              <w:t xml:space="preserve">     </w:t>
            </w:r>
            <w:r w:rsidRPr="00FB0F4E">
              <w:rPr>
                <w:rFonts w:ascii="Arial Narrow" w:eastAsia="Arial Narrow" w:hAnsi="Arial Narrow" w:cs="Arial Narrow"/>
                <w:b/>
                <w:bCs/>
                <w:color w:val="000000" w:themeColor="text1"/>
                <w:sz w:val="20"/>
                <w:szCs w:val="20"/>
              </w:rPr>
              <w:t>The assistant principal will send emails and call out to parents reminding them to complete the survey.</w:t>
            </w:r>
          </w:p>
          <w:p w14:paraId="235E7581" w14:textId="77777777" w:rsidR="00C3084E" w:rsidRPr="00FB0F4E" w:rsidRDefault="00C3084E" w:rsidP="0039102E">
            <w:p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color w:val="000000" w:themeColor="text1"/>
                <w:sz w:val="20"/>
                <w:szCs w:val="20"/>
              </w:rPr>
              <w:t>3.</w:t>
            </w:r>
            <w:r w:rsidRPr="00FB0F4E">
              <w:rPr>
                <w:rFonts w:ascii="Arial Narrow" w:eastAsia="Times New Roman" w:hAnsi="Arial Narrow" w:cs="Times New Roman"/>
                <w:b/>
                <w:bCs/>
                <w:color w:val="000000" w:themeColor="text1"/>
                <w:sz w:val="20"/>
                <w:szCs w:val="20"/>
              </w:rPr>
              <w:t xml:space="preserve">     </w:t>
            </w:r>
            <w:r w:rsidRPr="00FB0F4E">
              <w:rPr>
                <w:rFonts w:ascii="Arial Narrow" w:eastAsia="Arial Narrow" w:hAnsi="Arial Narrow" w:cs="Arial Narrow"/>
                <w:b/>
                <w:bCs/>
                <w:color w:val="000000" w:themeColor="text1"/>
                <w:sz w:val="20"/>
                <w:szCs w:val="20"/>
              </w:rPr>
              <w:t>Mentors or assistant principal will share with students the importance of the survey during club and mentor meetings and provide community service hours for completion.</w:t>
            </w:r>
          </w:p>
          <w:p w14:paraId="79CEADF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color w:val="000000" w:themeColor="text1"/>
                <w:sz w:val="20"/>
                <w:szCs w:val="20"/>
              </w:rPr>
              <w:t>4.   During SAC meeting, the assistant principal or            principal will explain the importance of                        completing the Climate Survey and will explain          what the correlates mean.</w:t>
            </w:r>
          </w:p>
        </w:tc>
        <w:tc>
          <w:tcPr>
            <w:tcW w:w="2610" w:type="dxa"/>
          </w:tcPr>
          <w:p w14:paraId="08F5410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43CCE1CB"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41163D0E" w14:textId="77777777" w:rsidR="00C3084E" w:rsidRPr="00FB0F4E" w:rsidRDefault="00C3084E" w:rsidP="00C3084E">
      <w:pPr>
        <w:rPr>
          <w:rFonts w:ascii="Arial Narrow" w:eastAsia="Arial Narrow" w:hAnsi="Arial Narrow" w:cs="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941B1C" w14:paraId="300C04A4"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D311C01" w14:textId="77777777" w:rsidR="00C3084E" w:rsidRPr="00941B1C" w:rsidRDefault="00C3084E" w:rsidP="0039102E">
            <w:pPr>
              <w:rPr>
                <w:rFonts w:ascii="Arial Narrow" w:eastAsia="Arial Narrow" w:hAnsi="Arial Narrow" w:cs="Arial Narrow"/>
                <w:sz w:val="20"/>
                <w:szCs w:val="20"/>
              </w:rPr>
            </w:pPr>
            <w:r w:rsidRPr="00941B1C">
              <w:rPr>
                <w:rFonts w:ascii="Arial Narrow" w:eastAsia="Arial Narrow" w:hAnsi="Arial Narrow" w:cs="Arial Narrow"/>
                <w:sz w:val="20"/>
                <w:szCs w:val="20"/>
              </w:rPr>
              <w:t>Perception/Organizational Effectiveness Data</w:t>
            </w:r>
            <w:r w:rsidRPr="00941B1C">
              <w:rPr>
                <w:rFonts w:ascii="Arial Narrow" w:hAnsi="Arial Narrow"/>
                <w:sz w:val="20"/>
                <w:szCs w:val="20"/>
              </w:rPr>
              <w:t xml:space="preserve"> Performance Target 2:</w:t>
            </w:r>
            <w:r w:rsidRPr="00941B1C">
              <w:rPr>
                <w:rFonts w:ascii="Arial Narrow" w:eastAsia="Arial Narrow" w:hAnsi="Arial Narrow" w:cs="Arial Narrow"/>
                <w:sz w:val="20"/>
                <w:szCs w:val="20"/>
              </w:rPr>
              <w:t xml:space="preserve"> The average rating of each stakeholder group (parents, students, staff) on the 2020-2021 annual climate survey will be 3 or higher on at least 6 of 7 correlates.</w:t>
            </w:r>
          </w:p>
        </w:tc>
      </w:tr>
      <w:tr w:rsidR="00C3084E" w:rsidRPr="00941B1C" w14:paraId="19973F6F"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81ADCD8" w14:textId="77777777" w:rsidR="00C3084E" w:rsidRPr="00941B1C" w:rsidRDefault="00C3084E" w:rsidP="0039102E">
            <w:pPr>
              <w:rPr>
                <w:rFonts w:ascii="Arial Narrow" w:hAnsi="Arial Narrow"/>
                <w:sz w:val="20"/>
                <w:szCs w:val="20"/>
              </w:rPr>
            </w:pPr>
            <w:r w:rsidRPr="00941B1C">
              <w:rPr>
                <w:rFonts w:ascii="Arial Narrow" w:hAnsi="Arial Narrow"/>
                <w:sz w:val="20"/>
                <w:szCs w:val="20"/>
              </w:rPr>
              <w:t>Baseline Performance for 2019-2020: All three stakeholder groups rated all 7 correlates higher than 3.</w:t>
            </w:r>
          </w:p>
        </w:tc>
      </w:tr>
      <w:tr w:rsidR="00C3084E" w:rsidRPr="00941B1C" w14:paraId="2A3F3246"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5A694D8E" w14:textId="77777777" w:rsidR="00C3084E" w:rsidRPr="00941B1C" w:rsidRDefault="00C3084E" w:rsidP="0039102E">
            <w:pPr>
              <w:rPr>
                <w:rFonts w:ascii="Arial Narrow" w:hAnsi="Arial Narrow"/>
                <w:sz w:val="20"/>
                <w:szCs w:val="20"/>
              </w:rPr>
            </w:pPr>
            <w:r w:rsidRPr="00941B1C">
              <w:rPr>
                <w:rFonts w:ascii="Arial Narrow" w:hAnsi="Arial Narrow"/>
                <w:sz w:val="20"/>
                <w:szCs w:val="20"/>
              </w:rPr>
              <w:t>Barriers</w:t>
            </w:r>
          </w:p>
        </w:tc>
        <w:tc>
          <w:tcPr>
            <w:tcW w:w="4860" w:type="dxa"/>
          </w:tcPr>
          <w:p w14:paraId="14D11E53" w14:textId="77777777" w:rsidR="00C3084E" w:rsidRPr="00941B1C"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41B1C">
              <w:rPr>
                <w:rFonts w:ascii="Arial Narrow" w:hAnsi="Arial Narrow"/>
                <w:b/>
                <w:bCs/>
                <w:sz w:val="20"/>
                <w:szCs w:val="20"/>
              </w:rPr>
              <w:t>Action Steps</w:t>
            </w:r>
          </w:p>
        </w:tc>
        <w:tc>
          <w:tcPr>
            <w:tcW w:w="2610" w:type="dxa"/>
          </w:tcPr>
          <w:p w14:paraId="3585128C" w14:textId="77777777" w:rsidR="00C3084E" w:rsidRPr="00941B1C"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41B1C">
              <w:rPr>
                <w:rFonts w:ascii="Arial Narrow" w:hAnsi="Arial Narrow"/>
                <w:b/>
                <w:bCs/>
                <w:sz w:val="20"/>
                <w:szCs w:val="20"/>
              </w:rPr>
              <w:t>December 2020 Performance</w:t>
            </w:r>
          </w:p>
        </w:tc>
        <w:tc>
          <w:tcPr>
            <w:tcW w:w="2155" w:type="dxa"/>
          </w:tcPr>
          <w:p w14:paraId="4D2547C5" w14:textId="77777777" w:rsidR="00C3084E" w:rsidRPr="00941B1C"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41B1C">
              <w:rPr>
                <w:rFonts w:ascii="Arial Narrow" w:hAnsi="Arial Narrow"/>
                <w:b/>
                <w:bCs/>
                <w:sz w:val="20"/>
                <w:szCs w:val="20"/>
              </w:rPr>
              <w:t>May 2021 Performance</w:t>
            </w:r>
          </w:p>
        </w:tc>
      </w:tr>
      <w:tr w:rsidR="00C3084E" w:rsidRPr="00941B1C" w14:paraId="3EB49D6A"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5787BDF" w14:textId="77777777" w:rsidR="00C3084E" w:rsidRPr="00941B1C" w:rsidRDefault="00C3084E" w:rsidP="0039102E">
            <w:pPr>
              <w:rPr>
                <w:rFonts w:ascii="Arial Narrow" w:hAnsi="Arial Narrow" w:cstheme="minorHAnsi"/>
                <w:sz w:val="20"/>
                <w:szCs w:val="20"/>
              </w:rPr>
            </w:pPr>
            <w:r w:rsidRPr="00941B1C">
              <w:rPr>
                <w:rFonts w:ascii="Arial Narrow" w:hAnsi="Arial Narrow" w:cstheme="minorHAnsi"/>
                <w:sz w:val="20"/>
                <w:szCs w:val="20"/>
              </w:rPr>
              <w:t>GHS staff identified four survey items that need to be explored with students and parents during the 2020-2021 school year to determine how they see and rate individual statements. Those items include the following:</w:t>
            </w:r>
          </w:p>
          <w:p w14:paraId="0A350F0E" w14:textId="77777777" w:rsidR="00C3084E" w:rsidRPr="00941B1C" w:rsidRDefault="00C3084E" w:rsidP="00941B1C">
            <w:pPr>
              <w:pStyle w:val="ListParagraph"/>
              <w:numPr>
                <w:ilvl w:val="1"/>
                <w:numId w:val="42"/>
              </w:numPr>
              <w:rPr>
                <w:rFonts w:ascii="Arial Narrow" w:hAnsi="Arial Narrow" w:cstheme="minorHAnsi"/>
                <w:sz w:val="20"/>
                <w:szCs w:val="20"/>
              </w:rPr>
            </w:pPr>
            <w:r w:rsidRPr="00941B1C">
              <w:rPr>
                <w:rFonts w:ascii="Arial Narrow" w:hAnsi="Arial Narrow" w:cstheme="minorHAnsi"/>
                <w:sz w:val="20"/>
                <w:szCs w:val="20"/>
              </w:rPr>
              <w:t xml:space="preserve">The collegiate high school principal and assistant principal are available to </w:t>
            </w:r>
            <w:r w:rsidRPr="00941B1C">
              <w:rPr>
                <w:rFonts w:ascii="Arial Narrow" w:hAnsi="Arial Narrow" w:cstheme="minorHAnsi"/>
                <w:sz w:val="20"/>
                <w:szCs w:val="20"/>
              </w:rPr>
              <w:lastRenderedPageBreak/>
              <w:t>address student learning needs (students)</w:t>
            </w:r>
          </w:p>
          <w:p w14:paraId="308F34EC" w14:textId="77777777" w:rsidR="00C3084E" w:rsidRPr="00941B1C" w:rsidRDefault="00C3084E" w:rsidP="00941B1C">
            <w:pPr>
              <w:pStyle w:val="ListParagraph"/>
              <w:numPr>
                <w:ilvl w:val="1"/>
                <w:numId w:val="42"/>
              </w:numPr>
              <w:rPr>
                <w:rFonts w:ascii="Arial Narrow" w:hAnsi="Arial Narrow" w:cstheme="minorHAnsi"/>
                <w:sz w:val="20"/>
                <w:szCs w:val="20"/>
              </w:rPr>
            </w:pPr>
            <w:r w:rsidRPr="00941B1C">
              <w:rPr>
                <w:rFonts w:ascii="Arial Narrow" w:hAnsi="Arial Narrow" w:cstheme="minorHAnsi"/>
                <w:sz w:val="20"/>
                <w:szCs w:val="20"/>
              </w:rPr>
              <w:t>The instructors at the collegiate high school help students with their studies (students)</w:t>
            </w:r>
          </w:p>
          <w:p w14:paraId="00EE1B5A" w14:textId="77777777" w:rsidR="00C3084E" w:rsidRPr="00941B1C" w:rsidRDefault="00C3084E" w:rsidP="00941B1C">
            <w:pPr>
              <w:pStyle w:val="ListParagraph"/>
              <w:numPr>
                <w:ilvl w:val="1"/>
                <w:numId w:val="42"/>
              </w:numPr>
              <w:rPr>
                <w:rFonts w:ascii="Arial Narrow" w:hAnsi="Arial Narrow" w:cstheme="minorHAnsi"/>
                <w:sz w:val="20"/>
                <w:szCs w:val="20"/>
              </w:rPr>
            </w:pPr>
            <w:r w:rsidRPr="00941B1C">
              <w:rPr>
                <w:rFonts w:ascii="Arial Narrow" w:hAnsi="Arial Narrow" w:cstheme="minorHAnsi"/>
                <w:sz w:val="20"/>
                <w:szCs w:val="20"/>
              </w:rPr>
              <w:t>Students are aware of their progress at the collegiate high school (students)</w:t>
            </w:r>
          </w:p>
          <w:p w14:paraId="499C0876" w14:textId="77777777" w:rsidR="00C3084E" w:rsidRPr="00941B1C" w:rsidRDefault="00C3084E" w:rsidP="00941B1C">
            <w:pPr>
              <w:pStyle w:val="ListParagraph"/>
              <w:numPr>
                <w:ilvl w:val="1"/>
                <w:numId w:val="42"/>
              </w:numPr>
              <w:rPr>
                <w:rFonts w:ascii="Arial Narrow" w:hAnsi="Arial Narrow" w:cstheme="minorHAnsi"/>
                <w:sz w:val="20"/>
                <w:szCs w:val="20"/>
              </w:rPr>
            </w:pPr>
            <w:r w:rsidRPr="00941B1C">
              <w:rPr>
                <w:rFonts w:ascii="Arial Narrow" w:hAnsi="Arial Narrow" w:cstheme="minorHAnsi"/>
                <w:sz w:val="20"/>
                <w:szCs w:val="20"/>
              </w:rPr>
              <w:t>Parent are encouraged to provide input and information to improve the collegiate high school (students and parents)</w:t>
            </w:r>
          </w:p>
        </w:tc>
        <w:tc>
          <w:tcPr>
            <w:tcW w:w="4860" w:type="dxa"/>
          </w:tcPr>
          <w:p w14:paraId="01FD7CA0" w14:textId="77777777" w:rsidR="00C3084E" w:rsidRPr="00941B1C" w:rsidRDefault="00C3084E" w:rsidP="00941B1C">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941B1C">
              <w:rPr>
                <w:rFonts w:ascii="Arial Narrow" w:eastAsia="Times New Roman" w:hAnsi="Arial Narrow" w:cs="Times New Roman"/>
                <w:b/>
                <w:bCs/>
                <w:color w:val="000000" w:themeColor="text1"/>
                <w:sz w:val="20"/>
                <w:szCs w:val="20"/>
              </w:rPr>
              <w:lastRenderedPageBreak/>
              <w:t>During first semester 2020-2021 an outside consultant will conduct focus groups with parents and students to clarify perceptions tied to the four survey items.</w:t>
            </w:r>
          </w:p>
          <w:p w14:paraId="74A2B853" w14:textId="77777777" w:rsidR="00C3084E" w:rsidRPr="00941B1C" w:rsidRDefault="00C3084E" w:rsidP="00941B1C">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941B1C">
              <w:rPr>
                <w:rFonts w:ascii="Arial Narrow" w:eastAsia="Times New Roman" w:hAnsi="Arial Narrow" w:cs="Times New Roman"/>
                <w:b/>
                <w:bCs/>
                <w:color w:val="000000" w:themeColor="text1"/>
                <w:sz w:val="20"/>
                <w:szCs w:val="20"/>
              </w:rPr>
              <w:t>Working with the consultant, the principal and staff will list and implement action steps to address perceptions.</w:t>
            </w:r>
          </w:p>
          <w:p w14:paraId="21863CD2" w14:textId="77777777" w:rsidR="00C3084E" w:rsidRPr="00941B1C" w:rsidRDefault="00C3084E" w:rsidP="0039102E">
            <w:pPr>
              <w:pStyle w:val="ListParagraph"/>
              <w:ind w:left="2880"/>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p w14:paraId="35D807A7" w14:textId="77777777" w:rsidR="00C3084E" w:rsidRPr="00941B1C"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610" w:type="dxa"/>
          </w:tcPr>
          <w:p w14:paraId="3BAA5075" w14:textId="77777777" w:rsidR="00C3084E" w:rsidRPr="00941B1C"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0FDD7A97" w14:textId="77777777" w:rsidR="00C3084E" w:rsidRPr="00941B1C"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3207CBF1" w14:textId="77777777" w:rsidR="00C3084E" w:rsidRPr="00EC31E0" w:rsidRDefault="00C3084E" w:rsidP="00C3084E">
      <w:pPr>
        <w:rPr>
          <w:rFonts w:ascii="Arial Narrow" w:eastAsia="Arial Narrow" w:hAnsi="Arial Narrow" w:cs="Arial Narrow"/>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EC31E0" w14:paraId="3D3C9B22"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7027AD9F" w14:textId="77777777" w:rsidR="00C3084E" w:rsidRPr="00EC31E0" w:rsidRDefault="00C3084E" w:rsidP="0039102E">
            <w:pPr>
              <w:rPr>
                <w:rFonts w:ascii="Arial Narrow" w:eastAsia="Arial Narrow" w:hAnsi="Arial Narrow" w:cs="Arial Narrow"/>
                <w:b w:val="0"/>
                <w:bCs w:val="0"/>
                <w:sz w:val="20"/>
                <w:szCs w:val="20"/>
              </w:rPr>
            </w:pPr>
            <w:r w:rsidRPr="00EC31E0">
              <w:rPr>
                <w:rFonts w:ascii="Arial Narrow" w:eastAsia="Arial Narrow" w:hAnsi="Arial Narrow" w:cs="Arial Narrow"/>
                <w:b w:val="0"/>
                <w:bCs w:val="0"/>
                <w:sz w:val="20"/>
                <w:szCs w:val="20"/>
              </w:rPr>
              <w:t>Perception/Organizational Effectiveness Data</w:t>
            </w:r>
            <w:r w:rsidRPr="00EC31E0">
              <w:rPr>
                <w:rFonts w:ascii="Arial Narrow" w:hAnsi="Arial Narrow"/>
                <w:b w:val="0"/>
                <w:bCs w:val="0"/>
                <w:sz w:val="20"/>
                <w:szCs w:val="20"/>
              </w:rPr>
              <w:t xml:space="preserve"> Performance Target 3:</w:t>
            </w:r>
            <w:r w:rsidRPr="00EC31E0">
              <w:rPr>
                <w:rFonts w:ascii="Arial Narrow" w:eastAsia="Arial Narrow" w:hAnsi="Arial Narrow" w:cs="Arial Narrow"/>
                <w:b w:val="0"/>
                <w:bCs w:val="0"/>
                <w:sz w:val="20"/>
                <w:szCs w:val="20"/>
              </w:rPr>
              <w:t xml:space="preserve"> </w:t>
            </w:r>
            <w:r w:rsidRPr="00EC31E0">
              <w:rPr>
                <w:rFonts w:ascii="Arial Narrow" w:hAnsi="Arial Narrow"/>
                <w:b w:val="0"/>
                <w:bCs w:val="0"/>
                <w:sz w:val="20"/>
                <w:szCs w:val="20"/>
              </w:rPr>
              <w:t>Parents and students completing the school’s objectives survey will show an average agreement of 4 or higher (on a scale of 1-5) with the school’s objectives. (survey done biannually)</w:t>
            </w:r>
          </w:p>
        </w:tc>
      </w:tr>
      <w:tr w:rsidR="00C3084E" w:rsidRPr="00EC31E0" w14:paraId="100023B4"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59183041" w14:textId="77777777" w:rsidR="00C3084E" w:rsidRPr="00941B1C" w:rsidRDefault="00C3084E" w:rsidP="0039102E">
            <w:pPr>
              <w:rPr>
                <w:rFonts w:ascii="Arial Narrow" w:eastAsia="Arial Narrow" w:hAnsi="Arial Narrow" w:cs="Arial Narrow"/>
                <w:sz w:val="20"/>
                <w:szCs w:val="20"/>
              </w:rPr>
            </w:pPr>
            <w:r w:rsidRPr="00941B1C">
              <w:rPr>
                <w:rFonts w:ascii="Arial Narrow" w:hAnsi="Arial Narrow"/>
                <w:sz w:val="20"/>
                <w:szCs w:val="20"/>
              </w:rPr>
              <w:t>Baseline Performance for 2019-2020: Parents and students rated every objective as extremely important.</w:t>
            </w:r>
          </w:p>
        </w:tc>
      </w:tr>
      <w:tr w:rsidR="00C3084E" w:rsidRPr="00EC31E0" w14:paraId="32D966E8"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70666E0E" w14:textId="77777777" w:rsidR="00C3084E" w:rsidRPr="00941B1C" w:rsidRDefault="00C3084E" w:rsidP="0039102E">
            <w:pPr>
              <w:rPr>
                <w:rFonts w:ascii="Arial Narrow" w:hAnsi="Arial Narrow"/>
                <w:sz w:val="20"/>
                <w:szCs w:val="20"/>
              </w:rPr>
            </w:pPr>
            <w:r w:rsidRPr="00941B1C">
              <w:rPr>
                <w:rFonts w:ascii="Arial Narrow" w:hAnsi="Arial Narrow"/>
                <w:sz w:val="20"/>
                <w:szCs w:val="20"/>
              </w:rPr>
              <w:t>Barriers</w:t>
            </w:r>
          </w:p>
        </w:tc>
        <w:tc>
          <w:tcPr>
            <w:tcW w:w="4860" w:type="dxa"/>
          </w:tcPr>
          <w:p w14:paraId="2498FBBC" w14:textId="77777777" w:rsidR="00C3084E" w:rsidRPr="00941B1C"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41B1C">
              <w:rPr>
                <w:rFonts w:ascii="Arial Narrow" w:hAnsi="Arial Narrow"/>
                <w:b/>
                <w:bCs/>
                <w:sz w:val="20"/>
                <w:szCs w:val="20"/>
              </w:rPr>
              <w:t>Action Steps</w:t>
            </w:r>
          </w:p>
        </w:tc>
        <w:tc>
          <w:tcPr>
            <w:tcW w:w="2610" w:type="dxa"/>
          </w:tcPr>
          <w:p w14:paraId="1BFE1D76" w14:textId="77777777" w:rsidR="00C3084E" w:rsidRPr="00941B1C"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41B1C">
              <w:rPr>
                <w:rFonts w:ascii="Arial Narrow" w:hAnsi="Arial Narrow"/>
                <w:b/>
                <w:bCs/>
                <w:sz w:val="20"/>
                <w:szCs w:val="20"/>
              </w:rPr>
              <w:t>December 2020 Performance</w:t>
            </w:r>
          </w:p>
        </w:tc>
        <w:tc>
          <w:tcPr>
            <w:tcW w:w="2155" w:type="dxa"/>
          </w:tcPr>
          <w:p w14:paraId="7EBCFA40" w14:textId="77777777" w:rsidR="00C3084E" w:rsidRPr="00941B1C"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41B1C">
              <w:rPr>
                <w:rFonts w:ascii="Arial Narrow" w:hAnsi="Arial Narrow"/>
                <w:b/>
                <w:bCs/>
                <w:sz w:val="20"/>
                <w:szCs w:val="20"/>
              </w:rPr>
              <w:t>May 2021 Performance</w:t>
            </w:r>
          </w:p>
        </w:tc>
      </w:tr>
      <w:tr w:rsidR="00C3084E" w:rsidRPr="00EC31E0" w14:paraId="610E4FE5"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94D9D49" w14:textId="77777777" w:rsidR="00C3084E" w:rsidRPr="00941B1C" w:rsidRDefault="00C3084E" w:rsidP="0039102E">
            <w:pPr>
              <w:rPr>
                <w:rFonts w:ascii="Arial Narrow" w:hAnsi="Arial Narrow"/>
                <w:sz w:val="20"/>
                <w:szCs w:val="20"/>
              </w:rPr>
            </w:pPr>
          </w:p>
          <w:p w14:paraId="1197CC8B" w14:textId="77777777" w:rsidR="00C3084E" w:rsidRPr="00941B1C" w:rsidRDefault="00C3084E" w:rsidP="0039102E">
            <w:pPr>
              <w:rPr>
                <w:rFonts w:ascii="Arial Narrow" w:hAnsi="Arial Narrow"/>
                <w:sz w:val="20"/>
                <w:szCs w:val="20"/>
              </w:rPr>
            </w:pPr>
            <w:r w:rsidRPr="00941B1C">
              <w:rPr>
                <w:rFonts w:ascii="Arial Narrow" w:hAnsi="Arial Narrow"/>
                <w:sz w:val="20"/>
                <w:szCs w:val="20"/>
              </w:rPr>
              <w:t>Not applicable—The survey will not be administered during 2020-2021.</w:t>
            </w:r>
          </w:p>
          <w:p w14:paraId="078EADDE" w14:textId="77777777" w:rsidR="00C3084E" w:rsidRPr="00941B1C" w:rsidRDefault="00C3084E" w:rsidP="0039102E">
            <w:pPr>
              <w:rPr>
                <w:rFonts w:ascii="Arial Narrow" w:hAnsi="Arial Narrow"/>
                <w:sz w:val="20"/>
                <w:szCs w:val="20"/>
              </w:rPr>
            </w:pPr>
          </w:p>
          <w:p w14:paraId="07B0C810" w14:textId="77777777" w:rsidR="00C3084E" w:rsidRPr="00941B1C" w:rsidRDefault="00C3084E" w:rsidP="0039102E">
            <w:pPr>
              <w:rPr>
                <w:rFonts w:ascii="Arial Narrow" w:hAnsi="Arial Narrow"/>
                <w:sz w:val="20"/>
                <w:szCs w:val="20"/>
              </w:rPr>
            </w:pPr>
          </w:p>
          <w:p w14:paraId="23F7B9F3" w14:textId="77777777" w:rsidR="00C3084E" w:rsidRPr="00941B1C" w:rsidRDefault="00C3084E" w:rsidP="0039102E">
            <w:pPr>
              <w:rPr>
                <w:rFonts w:ascii="Arial Narrow" w:hAnsi="Arial Narrow"/>
                <w:sz w:val="20"/>
                <w:szCs w:val="20"/>
              </w:rPr>
            </w:pPr>
          </w:p>
        </w:tc>
        <w:tc>
          <w:tcPr>
            <w:tcW w:w="4860" w:type="dxa"/>
          </w:tcPr>
          <w:p w14:paraId="71A5523A" w14:textId="77777777" w:rsidR="00C3084E" w:rsidRPr="00941B1C" w:rsidRDefault="00C3084E" w:rsidP="0039102E">
            <w:p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610" w:type="dxa"/>
          </w:tcPr>
          <w:p w14:paraId="6E5068B0" w14:textId="77777777" w:rsidR="00C3084E" w:rsidRPr="00941B1C"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1DCD1E40" w14:textId="77777777" w:rsidR="00C3084E" w:rsidRPr="00941B1C"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7D1BEB70" w14:textId="77777777" w:rsidR="00C3084E" w:rsidRPr="00FB0F4E" w:rsidRDefault="00C3084E" w:rsidP="00C3084E">
      <w:pPr>
        <w:rPr>
          <w:rFonts w:ascii="Arial Narrow" w:eastAsia="Arial Narrow" w:hAnsi="Arial Narrow" w:cs="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0ED5D3A9"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324336E" w14:textId="77777777" w:rsidR="00C3084E" w:rsidRPr="00FB0F4E" w:rsidRDefault="00C3084E" w:rsidP="0039102E">
            <w:pPr>
              <w:rPr>
                <w:rFonts w:ascii="Arial Narrow" w:eastAsia="Arial Narrow" w:hAnsi="Arial Narrow" w:cs="Arial Narrow"/>
                <w:sz w:val="20"/>
                <w:szCs w:val="20"/>
              </w:rPr>
            </w:pPr>
            <w:r w:rsidRPr="00FB0F4E">
              <w:rPr>
                <w:rFonts w:ascii="Arial Narrow" w:eastAsia="Arial Narrow" w:hAnsi="Arial Narrow" w:cs="Arial Narrow"/>
                <w:sz w:val="20"/>
                <w:szCs w:val="20"/>
              </w:rPr>
              <w:t>Perception/Organizational Effectiveness Data</w:t>
            </w:r>
            <w:r w:rsidRPr="00FB0F4E">
              <w:rPr>
                <w:rFonts w:ascii="Arial Narrow" w:hAnsi="Arial Narrow"/>
                <w:sz w:val="20"/>
                <w:szCs w:val="20"/>
              </w:rPr>
              <w:t xml:space="preserve"> Performance Target 4:</w:t>
            </w:r>
            <w:r w:rsidRPr="00FB0F4E">
              <w:rPr>
                <w:rFonts w:ascii="Arial Narrow" w:eastAsia="Arial Narrow" w:hAnsi="Arial Narrow" w:cs="Arial Narrow"/>
                <w:sz w:val="20"/>
                <w:szCs w:val="20"/>
              </w:rPr>
              <w:t xml:space="preserve"> </w:t>
            </w:r>
            <w:r w:rsidRPr="00FB0F4E">
              <w:rPr>
                <w:rFonts w:ascii="Arial Narrow" w:hAnsi="Arial Narrow"/>
                <w:sz w:val="20"/>
                <w:szCs w:val="20"/>
              </w:rPr>
              <w:t>School documentation will show follow-up actions responding to student and parent recommendations and concerns as collected through focus groups and customer surveys.</w:t>
            </w:r>
          </w:p>
        </w:tc>
      </w:tr>
      <w:tr w:rsidR="00C3084E" w:rsidRPr="00FB0F4E" w14:paraId="1026CC2C"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C25C5EC" w14:textId="7E25EEEE" w:rsidR="00C3084E" w:rsidRPr="00D935DB" w:rsidRDefault="00C3084E" w:rsidP="0039102E">
            <w:pPr>
              <w:rPr>
                <w:rFonts w:ascii="Arial Narrow" w:eastAsia="Arial Narrow" w:hAnsi="Arial Narrow" w:cs="Arial Narrow"/>
                <w:sz w:val="20"/>
                <w:szCs w:val="20"/>
                <w:highlight w:val="yellow"/>
              </w:rPr>
            </w:pPr>
            <w:r w:rsidRPr="00941B1C">
              <w:rPr>
                <w:rFonts w:ascii="Arial Narrow" w:hAnsi="Arial Narrow"/>
                <w:sz w:val="20"/>
                <w:szCs w:val="20"/>
              </w:rPr>
              <w:t xml:space="preserve">Baseline Performance for 2019-2020:  </w:t>
            </w:r>
            <w:r w:rsidR="00941B1C" w:rsidRPr="00941B1C">
              <w:rPr>
                <w:rFonts w:ascii="Arial Narrow" w:hAnsi="Arial Narrow"/>
                <w:sz w:val="20"/>
                <w:szCs w:val="20"/>
              </w:rPr>
              <w:t>T</w:t>
            </w:r>
            <w:r w:rsidR="00941B1C">
              <w:rPr>
                <w:rFonts w:ascii="Arial Narrow" w:hAnsi="Arial Narrow"/>
                <w:sz w:val="20"/>
                <w:szCs w:val="20"/>
              </w:rPr>
              <w:t>he GHS Annual Performance Summary 2019-2020 lists all follow-up actions listed for student and parent recommendations collected through focus groups and customer surveys conducted throughout the school year.</w:t>
            </w:r>
          </w:p>
        </w:tc>
      </w:tr>
      <w:tr w:rsidR="00C3084E" w:rsidRPr="00FB0F4E" w14:paraId="06A6249C"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3B737ADE"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583D6A0B"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471A0834"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4CB9956C"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0A4545A9"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ED71604" w14:textId="77777777" w:rsidR="00C3084E" w:rsidRPr="00FB0F4E" w:rsidRDefault="00C3084E" w:rsidP="0039102E">
            <w:pPr>
              <w:rPr>
                <w:rFonts w:ascii="Arial Narrow" w:hAnsi="Arial Narrow"/>
                <w:sz w:val="20"/>
                <w:szCs w:val="20"/>
              </w:rPr>
            </w:pPr>
          </w:p>
          <w:p w14:paraId="0C746AC7" w14:textId="77777777" w:rsidR="00C3084E" w:rsidRPr="00FB0F4E" w:rsidRDefault="00C3084E" w:rsidP="0039102E">
            <w:pPr>
              <w:ind w:left="360" w:hanging="360"/>
              <w:rPr>
                <w:rFonts w:ascii="Arial Narrow" w:hAnsi="Arial Narrow"/>
                <w:sz w:val="20"/>
                <w:szCs w:val="20"/>
              </w:rPr>
            </w:pPr>
            <w:r w:rsidRPr="00FB0F4E">
              <w:rPr>
                <w:rFonts w:ascii="Arial Narrow" w:eastAsia="Arial Narrow" w:hAnsi="Arial Narrow" w:cs="Arial Narrow"/>
                <w:color w:val="000000" w:themeColor="text1"/>
                <w:sz w:val="20"/>
                <w:szCs w:val="20"/>
              </w:rPr>
              <w:t>1.</w:t>
            </w:r>
            <w:r w:rsidRPr="00FB0F4E">
              <w:rPr>
                <w:rFonts w:ascii="Arial Narrow" w:eastAsia="Times New Roman" w:hAnsi="Arial Narrow" w:cs="Times New Roman"/>
                <w:color w:val="000000" w:themeColor="text1"/>
                <w:sz w:val="20"/>
                <w:szCs w:val="20"/>
              </w:rPr>
              <w:t xml:space="preserve">     </w:t>
            </w:r>
            <w:r w:rsidRPr="00FB0F4E">
              <w:rPr>
                <w:rFonts w:ascii="Arial Narrow" w:eastAsia="Arial Narrow" w:hAnsi="Arial Narrow" w:cs="Arial Narrow"/>
                <w:color w:val="000000" w:themeColor="text1"/>
                <w:sz w:val="20"/>
                <w:szCs w:val="20"/>
              </w:rPr>
              <w:t>Schedules of faculty and staff may be difficult to align to schedule meetings.</w:t>
            </w:r>
          </w:p>
          <w:p w14:paraId="6931072B" w14:textId="77777777" w:rsidR="00C3084E" w:rsidRPr="00FB0F4E" w:rsidRDefault="00C3084E" w:rsidP="0039102E">
            <w:pPr>
              <w:ind w:left="360" w:hanging="360"/>
              <w:rPr>
                <w:rFonts w:ascii="Arial Narrow" w:eastAsia="Arial Narrow" w:hAnsi="Arial Narrow" w:cs="Arial Narrow"/>
                <w:color w:val="000000" w:themeColor="text1"/>
                <w:sz w:val="20"/>
                <w:szCs w:val="20"/>
              </w:rPr>
            </w:pPr>
          </w:p>
          <w:p w14:paraId="18ECE347" w14:textId="77777777" w:rsidR="00C3084E" w:rsidRPr="00FB0F4E" w:rsidRDefault="00C3084E" w:rsidP="0039102E">
            <w:pPr>
              <w:ind w:left="360" w:hanging="360"/>
              <w:rPr>
                <w:rFonts w:ascii="Arial Narrow" w:hAnsi="Arial Narrow"/>
                <w:sz w:val="20"/>
                <w:szCs w:val="20"/>
              </w:rPr>
            </w:pPr>
            <w:r w:rsidRPr="00FB0F4E">
              <w:rPr>
                <w:rFonts w:ascii="Arial Narrow" w:eastAsia="Arial Narrow" w:hAnsi="Arial Narrow" w:cs="Arial Narrow"/>
                <w:color w:val="000000" w:themeColor="text1"/>
                <w:sz w:val="20"/>
                <w:szCs w:val="20"/>
              </w:rPr>
              <w:t>2.</w:t>
            </w:r>
            <w:r w:rsidRPr="00FB0F4E">
              <w:rPr>
                <w:rFonts w:ascii="Arial Narrow" w:eastAsia="Times New Roman" w:hAnsi="Arial Narrow" w:cs="Times New Roman"/>
                <w:color w:val="000000" w:themeColor="text1"/>
                <w:sz w:val="20"/>
                <w:szCs w:val="20"/>
              </w:rPr>
              <w:t xml:space="preserve">     </w:t>
            </w:r>
            <w:r w:rsidRPr="00FB0F4E">
              <w:rPr>
                <w:rFonts w:ascii="Arial Narrow" w:eastAsia="Arial Narrow" w:hAnsi="Arial Narrow" w:cs="Arial Narrow"/>
                <w:color w:val="000000" w:themeColor="text1"/>
                <w:sz w:val="20"/>
                <w:szCs w:val="20"/>
              </w:rPr>
              <w:t>Student class schedules may prove difficult to attend focus groups.</w:t>
            </w:r>
          </w:p>
          <w:p w14:paraId="52D7C86C" w14:textId="77777777" w:rsidR="00C3084E" w:rsidRPr="00FB0F4E" w:rsidRDefault="00C3084E" w:rsidP="0039102E">
            <w:pPr>
              <w:ind w:left="360" w:hanging="360"/>
              <w:rPr>
                <w:rFonts w:ascii="Arial Narrow" w:eastAsia="Arial Narrow" w:hAnsi="Arial Narrow" w:cs="Arial Narrow"/>
                <w:color w:val="000000" w:themeColor="text1"/>
                <w:sz w:val="20"/>
                <w:szCs w:val="20"/>
              </w:rPr>
            </w:pPr>
          </w:p>
          <w:p w14:paraId="3B30C8D4" w14:textId="77777777" w:rsidR="00C3084E" w:rsidRPr="00FB0F4E" w:rsidRDefault="00C3084E" w:rsidP="0039102E">
            <w:pPr>
              <w:ind w:left="360" w:hanging="360"/>
              <w:rPr>
                <w:rFonts w:ascii="Arial Narrow" w:hAnsi="Arial Narrow"/>
                <w:sz w:val="20"/>
                <w:szCs w:val="20"/>
              </w:rPr>
            </w:pPr>
            <w:r w:rsidRPr="00FB0F4E">
              <w:rPr>
                <w:rFonts w:ascii="Arial Narrow" w:eastAsia="Arial Narrow" w:hAnsi="Arial Narrow" w:cs="Arial Narrow"/>
                <w:color w:val="000000" w:themeColor="text1"/>
                <w:sz w:val="20"/>
                <w:szCs w:val="20"/>
              </w:rPr>
              <w:t>3.</w:t>
            </w:r>
            <w:r w:rsidRPr="00FB0F4E">
              <w:rPr>
                <w:rFonts w:ascii="Arial Narrow" w:eastAsia="Times New Roman" w:hAnsi="Arial Narrow" w:cs="Times New Roman"/>
                <w:color w:val="000000" w:themeColor="text1"/>
                <w:sz w:val="20"/>
                <w:szCs w:val="20"/>
              </w:rPr>
              <w:t xml:space="preserve">     </w:t>
            </w:r>
            <w:r w:rsidRPr="00FB0F4E">
              <w:rPr>
                <w:rFonts w:ascii="Arial Narrow" w:eastAsia="Arial Narrow" w:hAnsi="Arial Narrow" w:cs="Arial Narrow"/>
                <w:color w:val="000000" w:themeColor="text1"/>
                <w:sz w:val="20"/>
                <w:szCs w:val="20"/>
              </w:rPr>
              <w:t>Parents may find it difficult to attend focus groups due to work schedules.</w:t>
            </w:r>
          </w:p>
          <w:p w14:paraId="59952E94" w14:textId="77777777" w:rsidR="00C3084E" w:rsidRPr="00FB0F4E" w:rsidRDefault="00C3084E" w:rsidP="0039102E">
            <w:pPr>
              <w:rPr>
                <w:rFonts w:ascii="Arial Narrow" w:hAnsi="Arial Narrow"/>
                <w:sz w:val="20"/>
                <w:szCs w:val="20"/>
              </w:rPr>
            </w:pPr>
          </w:p>
        </w:tc>
        <w:tc>
          <w:tcPr>
            <w:tcW w:w="4860" w:type="dxa"/>
          </w:tcPr>
          <w:p w14:paraId="4B28BB22" w14:textId="77777777" w:rsidR="00C3084E" w:rsidRPr="00457673" w:rsidRDefault="00C3084E" w:rsidP="00941B1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457673">
              <w:rPr>
                <w:rFonts w:ascii="Arial Narrow" w:eastAsia="Arial Narrow" w:hAnsi="Arial Narrow" w:cs="Arial Narrow"/>
                <w:b/>
                <w:bCs/>
                <w:color w:val="000000" w:themeColor="text1"/>
                <w:sz w:val="20"/>
                <w:szCs w:val="20"/>
              </w:rPr>
              <w:t>School will look to utilize the Zoom meeting platform to schedule focus groups to accommodate student and parent schedules.</w:t>
            </w:r>
          </w:p>
          <w:p w14:paraId="749FD93F" w14:textId="77777777" w:rsidR="00C3084E" w:rsidRPr="00457673" w:rsidRDefault="00C3084E" w:rsidP="00941B1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457673">
              <w:rPr>
                <w:rFonts w:ascii="Arial Narrow" w:eastAsia="Arial Narrow" w:hAnsi="Arial Narrow" w:cs="Arial Narrow"/>
                <w:b/>
                <w:bCs/>
                <w:color w:val="000000" w:themeColor="text1"/>
                <w:sz w:val="20"/>
                <w:szCs w:val="20"/>
              </w:rPr>
              <w:t>Mentors will assist with providing students the opportunity to attend Focus Groups if there is a schedule conflict.</w:t>
            </w:r>
          </w:p>
          <w:p w14:paraId="335E342F" w14:textId="77777777" w:rsidR="00C3084E" w:rsidRPr="00457673" w:rsidRDefault="00C3084E" w:rsidP="00941B1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457673">
              <w:rPr>
                <w:rFonts w:ascii="Arial Narrow" w:eastAsia="Arial Narrow" w:hAnsi="Arial Narrow" w:cs="Arial Narrow"/>
                <w:b/>
                <w:bCs/>
                <w:color w:val="000000" w:themeColor="text1"/>
                <w:sz w:val="20"/>
                <w:szCs w:val="20"/>
              </w:rPr>
              <w:t>School will schedule meetings at various times to accommodate student and parent schedules</w:t>
            </w:r>
          </w:p>
          <w:p w14:paraId="4004B0F0" w14:textId="77777777" w:rsidR="00C3084E" w:rsidRPr="00457673" w:rsidRDefault="00C3084E" w:rsidP="00941B1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sz w:val="20"/>
                <w:szCs w:val="20"/>
              </w:rPr>
            </w:pPr>
            <w:r w:rsidRPr="00457673">
              <w:rPr>
                <w:rFonts w:ascii="Arial Narrow" w:eastAsia="Arial Narrow" w:hAnsi="Arial Narrow" w:cs="Arial Narrow"/>
                <w:b/>
                <w:bCs/>
                <w:color w:val="000000" w:themeColor="text1"/>
                <w:sz w:val="20"/>
                <w:szCs w:val="20"/>
              </w:rPr>
              <w:t>Assistant principal will provide customer service survey in a digital format for ease of completion.</w:t>
            </w:r>
          </w:p>
          <w:p w14:paraId="0F04B411" w14:textId="77777777" w:rsidR="00C3084E" w:rsidRPr="00457673" w:rsidRDefault="00C3084E" w:rsidP="00941B1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sz w:val="20"/>
                <w:szCs w:val="20"/>
              </w:rPr>
            </w:pPr>
            <w:r w:rsidRPr="00457673">
              <w:rPr>
                <w:rFonts w:ascii="Arial Narrow" w:eastAsia="Arial Narrow" w:hAnsi="Arial Narrow" w:cs="Arial Narrow"/>
                <w:b/>
                <w:bCs/>
                <w:color w:val="000000" w:themeColor="text1"/>
                <w:sz w:val="20"/>
                <w:szCs w:val="20"/>
              </w:rPr>
              <w:t>Principal and staff will work with an outside consultant to list and implement action steps to follow-up on stakeholder perceptions and concerns.</w:t>
            </w:r>
          </w:p>
        </w:tc>
        <w:tc>
          <w:tcPr>
            <w:tcW w:w="2610" w:type="dxa"/>
          </w:tcPr>
          <w:p w14:paraId="427CB197"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44B5B749"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1E8E2B94" w14:textId="77777777" w:rsidR="00C3084E" w:rsidRDefault="00C3084E" w:rsidP="00C3084E">
      <w:pPr>
        <w:rPr>
          <w:rFonts w:ascii="Arial Narrow" w:eastAsia="Arial Narrow" w:hAnsi="Arial Narrow" w:cs="Arial Narrow"/>
          <w:b/>
          <w:bCs/>
          <w:sz w:val="20"/>
          <w:szCs w:val="20"/>
        </w:rPr>
      </w:pPr>
    </w:p>
    <w:p w14:paraId="4F2A95AC" w14:textId="77777777" w:rsidR="00C3084E" w:rsidRPr="00FB0F4E" w:rsidRDefault="00C3084E" w:rsidP="00C3084E">
      <w:pPr>
        <w:rPr>
          <w:rFonts w:ascii="Arial Narrow" w:eastAsia="Arial Narrow" w:hAnsi="Arial Narrow" w:cs="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608DC6CD"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2FBCB736" w14:textId="77777777" w:rsidR="00C3084E" w:rsidRPr="00FB0F4E" w:rsidRDefault="00C3084E" w:rsidP="0039102E">
            <w:pPr>
              <w:pStyle w:val="NormalWeb"/>
              <w:spacing w:before="0" w:beforeAutospacing="0" w:after="0" w:afterAutospacing="0"/>
              <w:rPr>
                <w:rFonts w:ascii="Arial Narrow" w:hAnsi="Arial Narrow"/>
                <w:sz w:val="20"/>
                <w:szCs w:val="20"/>
              </w:rPr>
            </w:pPr>
            <w:r w:rsidRPr="00FB0F4E">
              <w:rPr>
                <w:rFonts w:ascii="Arial Narrow" w:eastAsia="Arial Narrow" w:hAnsi="Arial Narrow" w:cs="Arial Narrow"/>
                <w:sz w:val="20"/>
                <w:szCs w:val="20"/>
              </w:rPr>
              <w:t>Perception/Organizational Effectiveness Data</w:t>
            </w:r>
            <w:r w:rsidRPr="00FB0F4E">
              <w:rPr>
                <w:rFonts w:ascii="Arial Narrow" w:hAnsi="Arial Narrow"/>
                <w:sz w:val="20"/>
                <w:szCs w:val="20"/>
              </w:rPr>
              <w:t xml:space="preserve"> Performance Target 5:</w:t>
            </w:r>
            <w:r w:rsidRPr="00FB0F4E">
              <w:rPr>
                <w:rFonts w:ascii="Arial Narrow" w:eastAsia="Arial Narrow" w:hAnsi="Arial Narrow" w:cs="Arial Narrow"/>
                <w:sz w:val="20"/>
                <w:szCs w:val="20"/>
              </w:rPr>
              <w:t xml:space="preserve"> </w:t>
            </w:r>
            <w:r w:rsidRPr="00FB0F4E">
              <w:rPr>
                <w:rFonts w:ascii="Arial Narrow" w:hAnsi="Arial Narrow"/>
                <w:sz w:val="20"/>
                <w:szCs w:val="20"/>
              </w:rPr>
              <w:t>GHS will show an unrestricted annual fund balance of at least 3%.</w:t>
            </w:r>
          </w:p>
          <w:p w14:paraId="75CD5048" w14:textId="77777777" w:rsidR="00C3084E" w:rsidRPr="00FB0F4E" w:rsidRDefault="00C3084E" w:rsidP="0039102E">
            <w:pPr>
              <w:rPr>
                <w:rFonts w:ascii="Arial Narrow" w:eastAsia="Arial Narrow" w:hAnsi="Arial Narrow" w:cs="Arial Narrow"/>
                <w:sz w:val="20"/>
                <w:szCs w:val="20"/>
              </w:rPr>
            </w:pPr>
          </w:p>
        </w:tc>
      </w:tr>
      <w:tr w:rsidR="00C3084E" w:rsidRPr="00FB0F4E" w14:paraId="284AB563"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A108F00" w14:textId="6E13D229" w:rsidR="00C3084E" w:rsidRPr="00FB0F4E" w:rsidRDefault="00C3084E" w:rsidP="0039102E">
            <w:pPr>
              <w:rPr>
                <w:rFonts w:ascii="Arial Narrow" w:eastAsia="Arial Narrow" w:hAnsi="Arial Narrow" w:cs="Arial Narrow"/>
                <w:sz w:val="20"/>
                <w:szCs w:val="20"/>
              </w:rPr>
            </w:pPr>
            <w:r w:rsidRPr="00941B1C">
              <w:rPr>
                <w:rFonts w:ascii="Arial Narrow" w:hAnsi="Arial Narrow"/>
                <w:sz w:val="20"/>
                <w:szCs w:val="20"/>
              </w:rPr>
              <w:t>Baseline Performance for 2019-2020:</w:t>
            </w:r>
            <w:r w:rsidRPr="00FB0F4E">
              <w:rPr>
                <w:rFonts w:ascii="Arial Narrow" w:hAnsi="Arial Narrow"/>
                <w:sz w:val="20"/>
                <w:szCs w:val="20"/>
              </w:rPr>
              <w:t xml:space="preserve">  </w:t>
            </w:r>
            <w:r w:rsidR="00941B1C">
              <w:rPr>
                <w:rFonts w:ascii="Arial Narrow" w:hAnsi="Arial Narrow"/>
                <w:sz w:val="20"/>
                <w:szCs w:val="20"/>
              </w:rPr>
              <w:t>The GHS unrestricted fund balance fall exceeds the required 3%.</w:t>
            </w:r>
          </w:p>
        </w:tc>
      </w:tr>
      <w:tr w:rsidR="00C3084E" w:rsidRPr="00FB0F4E" w14:paraId="6523AE7B"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551D6E41" w14:textId="77777777" w:rsidR="00C3084E" w:rsidRPr="00FB0F4E" w:rsidRDefault="00C3084E" w:rsidP="0039102E">
            <w:pPr>
              <w:rPr>
                <w:rFonts w:ascii="Arial Narrow" w:hAnsi="Arial Narrow"/>
                <w:sz w:val="20"/>
                <w:szCs w:val="20"/>
              </w:rPr>
            </w:pPr>
            <w:r w:rsidRPr="00FB0F4E">
              <w:rPr>
                <w:rFonts w:ascii="Arial Narrow" w:hAnsi="Arial Narrow"/>
                <w:sz w:val="20"/>
                <w:szCs w:val="20"/>
              </w:rPr>
              <w:lastRenderedPageBreak/>
              <w:t>Barriers</w:t>
            </w:r>
          </w:p>
        </w:tc>
        <w:tc>
          <w:tcPr>
            <w:tcW w:w="4860" w:type="dxa"/>
          </w:tcPr>
          <w:p w14:paraId="651BA4E7"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70922455"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3188B8BB"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3D671904"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4E988A4" w14:textId="77777777" w:rsidR="00C3084E" w:rsidRPr="0060658B" w:rsidRDefault="00C3084E" w:rsidP="00941B1C">
            <w:pPr>
              <w:pStyle w:val="ListParagraph"/>
              <w:numPr>
                <w:ilvl w:val="0"/>
                <w:numId w:val="39"/>
              </w:numPr>
              <w:rPr>
                <w:sz w:val="20"/>
                <w:szCs w:val="20"/>
              </w:rPr>
            </w:pPr>
            <w:r>
              <w:rPr>
                <w:sz w:val="20"/>
                <w:szCs w:val="20"/>
              </w:rPr>
              <w:t>Interruption in the recruitment of students in the spring and summer of 2020 due to COVID-19 could conceivably result in lower than anticipated enrollment and thus lower funding for 2020-2021</w:t>
            </w:r>
          </w:p>
          <w:p w14:paraId="2E2BBAE5" w14:textId="77777777" w:rsidR="00C3084E" w:rsidRPr="00457673" w:rsidRDefault="00C3084E" w:rsidP="00941B1C">
            <w:pPr>
              <w:pStyle w:val="ListParagraph"/>
              <w:numPr>
                <w:ilvl w:val="0"/>
                <w:numId w:val="39"/>
              </w:numPr>
              <w:rPr>
                <w:sz w:val="20"/>
                <w:szCs w:val="20"/>
              </w:rPr>
            </w:pPr>
            <w:r w:rsidRPr="009F5B2E">
              <w:rPr>
                <w:rFonts w:ascii="Arial Narrow" w:hAnsi="Arial Narrow"/>
                <w:sz w:val="20"/>
                <w:szCs w:val="20"/>
              </w:rPr>
              <w:t>Possible cuts in state funding due to COVID-19 may result in increased use of fund balance for one-time purchases</w:t>
            </w:r>
          </w:p>
        </w:tc>
        <w:tc>
          <w:tcPr>
            <w:tcW w:w="4860" w:type="dxa"/>
          </w:tcPr>
          <w:p w14:paraId="5EADA953" w14:textId="77777777" w:rsidR="00C3084E" w:rsidRDefault="00C3084E" w:rsidP="00941B1C">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Principal will facilitate with staff, college personnel and school advisory council to reach out to the community using a variety of non-traditional recruitment efforts</w:t>
            </w:r>
          </w:p>
          <w:p w14:paraId="4745AF97" w14:textId="77777777" w:rsidR="00C3084E" w:rsidRDefault="00C3084E" w:rsidP="00941B1C">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Principal will work with the Polk State Business Office and will school personnel to conservatively allocate funds and monitor expenditures throughout the school year.</w:t>
            </w:r>
          </w:p>
          <w:p w14:paraId="576E16E9" w14:textId="77777777" w:rsidR="00C3084E" w:rsidRPr="0060658B" w:rsidRDefault="00C3084E" w:rsidP="0039102E">
            <w:pPr>
              <w:pStyle w:val="ListParagraph"/>
              <w:ind w:left="360"/>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610" w:type="dxa"/>
          </w:tcPr>
          <w:p w14:paraId="3571C76E"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68FC982E"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37379568" w14:textId="77777777" w:rsidR="00C3084E" w:rsidRPr="00FB0F4E" w:rsidRDefault="00C3084E" w:rsidP="00C3084E">
      <w:pPr>
        <w:rPr>
          <w:rFonts w:ascii="Arial Narrow" w:eastAsia="Arial Narrow" w:hAnsi="Arial Narrow" w:cs="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392551A1"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6A6B8049" w14:textId="77777777" w:rsidR="00C3084E" w:rsidRPr="00FB0F4E" w:rsidRDefault="00C3084E" w:rsidP="0039102E">
            <w:pPr>
              <w:rPr>
                <w:rFonts w:ascii="Arial Narrow" w:eastAsia="Arial Narrow" w:hAnsi="Arial Narrow" w:cs="Arial Narrow"/>
                <w:sz w:val="20"/>
                <w:szCs w:val="20"/>
              </w:rPr>
            </w:pPr>
            <w:r w:rsidRPr="00FB0F4E">
              <w:rPr>
                <w:rFonts w:ascii="Arial Narrow" w:eastAsia="Arial Narrow" w:hAnsi="Arial Narrow" w:cs="Arial Narrow"/>
                <w:sz w:val="20"/>
                <w:szCs w:val="20"/>
              </w:rPr>
              <w:t>Perception/Organizational Effectiveness Data</w:t>
            </w:r>
            <w:r w:rsidRPr="00FB0F4E">
              <w:rPr>
                <w:rFonts w:ascii="Arial Narrow" w:hAnsi="Arial Narrow"/>
                <w:sz w:val="20"/>
                <w:szCs w:val="20"/>
              </w:rPr>
              <w:t xml:space="preserve"> Performance Target 8:</w:t>
            </w:r>
            <w:r w:rsidRPr="00FB0F4E">
              <w:rPr>
                <w:rFonts w:ascii="Arial Narrow" w:eastAsia="Arial Narrow" w:hAnsi="Arial Narrow" w:cs="Arial Narrow"/>
                <w:sz w:val="20"/>
                <w:szCs w:val="20"/>
              </w:rPr>
              <w:t xml:space="preserve"> G</w:t>
            </w:r>
            <w:r w:rsidRPr="00FB0F4E">
              <w:rPr>
                <w:rFonts w:ascii="Arial Narrow" w:hAnsi="Arial Narrow"/>
                <w:sz w:val="20"/>
                <w:szCs w:val="20"/>
              </w:rPr>
              <w:t>HS will have an active governance board that meets at least four times annually.</w:t>
            </w:r>
          </w:p>
        </w:tc>
      </w:tr>
      <w:tr w:rsidR="00C3084E" w:rsidRPr="00FB0F4E" w14:paraId="4B53FA81"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67B9508C" w14:textId="5B5CDB48" w:rsidR="00C3084E" w:rsidRPr="00FB0F4E" w:rsidRDefault="00C3084E" w:rsidP="0039102E">
            <w:pPr>
              <w:rPr>
                <w:rFonts w:ascii="Arial Narrow" w:eastAsia="Arial Narrow" w:hAnsi="Arial Narrow" w:cs="Arial Narrow"/>
                <w:sz w:val="20"/>
                <w:szCs w:val="20"/>
              </w:rPr>
            </w:pPr>
            <w:r w:rsidRPr="00941B1C">
              <w:rPr>
                <w:rFonts w:ascii="Arial Narrow" w:hAnsi="Arial Narrow"/>
                <w:sz w:val="20"/>
                <w:szCs w:val="20"/>
              </w:rPr>
              <w:t>Baseline Performance for 2019-2020:</w:t>
            </w:r>
            <w:r w:rsidRPr="00FB0F4E">
              <w:rPr>
                <w:rFonts w:ascii="Arial Narrow" w:hAnsi="Arial Narrow"/>
                <w:sz w:val="20"/>
                <w:szCs w:val="20"/>
              </w:rPr>
              <w:t xml:space="preserve">  </w:t>
            </w:r>
            <w:r w:rsidR="00941B1C">
              <w:rPr>
                <w:rFonts w:ascii="Arial Narrow" w:hAnsi="Arial Narrow"/>
                <w:sz w:val="20"/>
                <w:szCs w:val="20"/>
              </w:rPr>
              <w:t>The number of GHS governing board meetings exceeded four during the 2019-2020 school year.</w:t>
            </w:r>
          </w:p>
        </w:tc>
      </w:tr>
      <w:tr w:rsidR="00C3084E" w:rsidRPr="00FB0F4E" w14:paraId="66E230A4"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6FBDF310"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6522A299"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7CC4B619"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218ADA37"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1D56FA42"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E70FA6B" w14:textId="77777777" w:rsidR="00C3084E" w:rsidRPr="00FB0F4E" w:rsidRDefault="00C3084E" w:rsidP="0039102E">
            <w:pPr>
              <w:rPr>
                <w:rFonts w:ascii="Arial Narrow" w:hAnsi="Arial Narrow"/>
                <w:sz w:val="20"/>
                <w:szCs w:val="20"/>
              </w:rPr>
            </w:pPr>
            <w:r>
              <w:rPr>
                <w:rFonts w:ascii="Arial Narrow" w:hAnsi="Arial Narrow"/>
                <w:sz w:val="20"/>
                <w:szCs w:val="20"/>
              </w:rPr>
              <w:t>The principal must carefully consider issues to take to the governing board in order to best utilize the board’s leadership and decision-making ability.</w:t>
            </w:r>
          </w:p>
          <w:p w14:paraId="1F43917F" w14:textId="77777777" w:rsidR="00C3084E" w:rsidRPr="00FB0F4E" w:rsidRDefault="00C3084E" w:rsidP="0039102E">
            <w:pPr>
              <w:rPr>
                <w:rFonts w:ascii="Arial Narrow" w:hAnsi="Arial Narrow"/>
                <w:sz w:val="20"/>
                <w:szCs w:val="20"/>
              </w:rPr>
            </w:pPr>
          </w:p>
          <w:p w14:paraId="7E317892" w14:textId="77777777" w:rsidR="00C3084E" w:rsidRPr="00FB0F4E" w:rsidRDefault="00C3084E" w:rsidP="0039102E">
            <w:pPr>
              <w:rPr>
                <w:rFonts w:ascii="Arial Narrow" w:hAnsi="Arial Narrow"/>
                <w:sz w:val="20"/>
                <w:szCs w:val="20"/>
              </w:rPr>
            </w:pPr>
          </w:p>
          <w:p w14:paraId="4AEB6529" w14:textId="77777777" w:rsidR="00C3084E" w:rsidRPr="00FB0F4E" w:rsidRDefault="00C3084E" w:rsidP="0039102E">
            <w:pPr>
              <w:rPr>
                <w:rFonts w:ascii="Arial Narrow" w:hAnsi="Arial Narrow"/>
                <w:sz w:val="20"/>
                <w:szCs w:val="20"/>
              </w:rPr>
            </w:pPr>
          </w:p>
          <w:p w14:paraId="4394B3EE" w14:textId="77777777" w:rsidR="00C3084E" w:rsidRPr="00FB0F4E" w:rsidRDefault="00C3084E" w:rsidP="0039102E">
            <w:pPr>
              <w:rPr>
                <w:rFonts w:ascii="Arial Narrow" w:hAnsi="Arial Narrow"/>
                <w:sz w:val="20"/>
                <w:szCs w:val="20"/>
              </w:rPr>
            </w:pPr>
          </w:p>
          <w:p w14:paraId="3AC789BA" w14:textId="77777777" w:rsidR="00C3084E" w:rsidRPr="00FB0F4E" w:rsidRDefault="00C3084E" w:rsidP="0039102E">
            <w:pPr>
              <w:rPr>
                <w:rFonts w:ascii="Arial Narrow" w:hAnsi="Arial Narrow"/>
                <w:sz w:val="20"/>
                <w:szCs w:val="20"/>
              </w:rPr>
            </w:pPr>
          </w:p>
        </w:tc>
        <w:tc>
          <w:tcPr>
            <w:tcW w:w="4860" w:type="dxa"/>
          </w:tcPr>
          <w:p w14:paraId="13FB7D5D" w14:textId="77777777" w:rsidR="00C3084E" w:rsidRDefault="00C3084E" w:rsidP="00941B1C">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Principal will focus board presentations on those required by statute and charter board contracts.</w:t>
            </w:r>
          </w:p>
          <w:p w14:paraId="320515A1" w14:textId="77777777" w:rsidR="00C3084E" w:rsidRPr="000B3A72" w:rsidRDefault="00C3084E" w:rsidP="00941B1C">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Pr>
                <w:rFonts w:ascii="Arial Narrow" w:hAnsi="Arial Narrow"/>
                <w:b/>
                <w:bCs/>
                <w:sz w:val="20"/>
                <w:szCs w:val="20"/>
              </w:rPr>
              <w:t>Principal will design board presentations to maximize efficiency of presentations and best utilize knowledge and skill of board members.</w:t>
            </w:r>
          </w:p>
        </w:tc>
        <w:tc>
          <w:tcPr>
            <w:tcW w:w="2610" w:type="dxa"/>
          </w:tcPr>
          <w:p w14:paraId="081B87D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233758D0"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2CCB6F86" w14:textId="77777777" w:rsidR="00C3084E" w:rsidRPr="00FB0F4E" w:rsidRDefault="00C3084E" w:rsidP="00C3084E">
      <w:pPr>
        <w:rPr>
          <w:rFonts w:ascii="Arial Narrow" w:eastAsia="Arial Narrow" w:hAnsi="Arial Narrow" w:cs="Arial Narrow"/>
          <w:b/>
          <w:bCs/>
          <w:sz w:val="20"/>
          <w:szCs w:val="20"/>
        </w:rPr>
      </w:pPr>
    </w:p>
    <w:tbl>
      <w:tblPr>
        <w:tblStyle w:val="GridTable4"/>
        <w:tblW w:w="0" w:type="auto"/>
        <w:tblLook w:val="04A0" w:firstRow="1" w:lastRow="0" w:firstColumn="1" w:lastColumn="0" w:noHBand="0" w:noVBand="1"/>
      </w:tblPr>
      <w:tblGrid>
        <w:gridCol w:w="4765"/>
        <w:gridCol w:w="4860"/>
        <w:gridCol w:w="2610"/>
        <w:gridCol w:w="2155"/>
      </w:tblGrid>
      <w:tr w:rsidR="00C3084E" w:rsidRPr="00FB0F4E" w14:paraId="04387E1A" w14:textId="77777777" w:rsidTr="0039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13822E57" w14:textId="77777777" w:rsidR="00C3084E" w:rsidRPr="00FB0F4E" w:rsidRDefault="00C3084E" w:rsidP="0039102E">
            <w:pPr>
              <w:rPr>
                <w:rFonts w:ascii="Arial Narrow" w:eastAsia="Arial Narrow" w:hAnsi="Arial Narrow" w:cs="Arial Narrow"/>
                <w:sz w:val="20"/>
                <w:szCs w:val="20"/>
              </w:rPr>
            </w:pPr>
            <w:r w:rsidRPr="00457673">
              <w:rPr>
                <w:rFonts w:ascii="Arial Narrow" w:eastAsia="Arial Narrow" w:hAnsi="Arial Narrow" w:cs="Arial Narrow"/>
                <w:sz w:val="20"/>
                <w:szCs w:val="20"/>
              </w:rPr>
              <w:t>Perception/Organizational Effectiveness Data</w:t>
            </w:r>
            <w:r w:rsidRPr="00457673">
              <w:rPr>
                <w:rFonts w:ascii="Arial Narrow" w:hAnsi="Arial Narrow"/>
                <w:sz w:val="20"/>
                <w:szCs w:val="20"/>
              </w:rPr>
              <w:t xml:space="preserve"> Performance Target 9:</w:t>
            </w:r>
            <w:r w:rsidRPr="00457673">
              <w:rPr>
                <w:rFonts w:ascii="Arial Narrow" w:eastAsia="Arial Narrow" w:hAnsi="Arial Narrow" w:cs="Arial Narrow"/>
                <w:sz w:val="20"/>
                <w:szCs w:val="20"/>
              </w:rPr>
              <w:t xml:space="preserve"> </w:t>
            </w:r>
            <w:r w:rsidRPr="00457673">
              <w:rPr>
                <w:rFonts w:ascii="Arial Narrow" w:hAnsi="Arial Narrow"/>
                <w:sz w:val="22"/>
                <w:szCs w:val="22"/>
              </w:rPr>
              <w:t>Instructor observational data will show that 3 out of 6 design question behaviors are adequately demonstrated by each instructor.</w:t>
            </w:r>
          </w:p>
        </w:tc>
      </w:tr>
      <w:tr w:rsidR="00C3084E" w:rsidRPr="00FB0F4E" w14:paraId="6B37374A"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64A4B4B" w14:textId="1931982F" w:rsidR="00C3084E" w:rsidRPr="00FB0F4E" w:rsidRDefault="00C3084E" w:rsidP="0039102E">
            <w:pPr>
              <w:rPr>
                <w:rFonts w:ascii="Arial Narrow" w:eastAsia="Arial Narrow" w:hAnsi="Arial Narrow" w:cs="Arial Narrow"/>
                <w:sz w:val="20"/>
                <w:szCs w:val="20"/>
              </w:rPr>
            </w:pPr>
            <w:r w:rsidRPr="00FB0F4E">
              <w:rPr>
                <w:rFonts w:ascii="Arial Narrow" w:hAnsi="Arial Narrow"/>
                <w:sz w:val="20"/>
                <w:szCs w:val="20"/>
              </w:rPr>
              <w:t xml:space="preserve">Baseline Performance for 2019-2020:  </w:t>
            </w:r>
            <w:r w:rsidR="00D935DB">
              <w:rPr>
                <w:rFonts w:ascii="Arial Narrow" w:hAnsi="Arial Narrow"/>
                <w:sz w:val="20"/>
                <w:szCs w:val="20"/>
              </w:rPr>
              <w:t>All instructors showed adequate performance.</w:t>
            </w:r>
          </w:p>
        </w:tc>
      </w:tr>
      <w:tr w:rsidR="00C3084E" w:rsidRPr="00FB0F4E" w14:paraId="22E774C5" w14:textId="77777777" w:rsidTr="0039102E">
        <w:tc>
          <w:tcPr>
            <w:cnfStyle w:val="001000000000" w:firstRow="0" w:lastRow="0" w:firstColumn="1" w:lastColumn="0" w:oddVBand="0" w:evenVBand="0" w:oddHBand="0" w:evenHBand="0" w:firstRowFirstColumn="0" w:firstRowLastColumn="0" w:lastRowFirstColumn="0" w:lastRowLastColumn="0"/>
            <w:tcW w:w="4765" w:type="dxa"/>
          </w:tcPr>
          <w:p w14:paraId="4050F0D1" w14:textId="77777777" w:rsidR="00C3084E" w:rsidRPr="00FB0F4E" w:rsidRDefault="00C3084E" w:rsidP="0039102E">
            <w:pPr>
              <w:rPr>
                <w:rFonts w:ascii="Arial Narrow" w:hAnsi="Arial Narrow"/>
                <w:sz w:val="20"/>
                <w:szCs w:val="20"/>
              </w:rPr>
            </w:pPr>
            <w:r w:rsidRPr="00FB0F4E">
              <w:rPr>
                <w:rFonts w:ascii="Arial Narrow" w:hAnsi="Arial Narrow"/>
                <w:sz w:val="20"/>
                <w:szCs w:val="20"/>
              </w:rPr>
              <w:t>Barriers</w:t>
            </w:r>
          </w:p>
        </w:tc>
        <w:tc>
          <w:tcPr>
            <w:tcW w:w="4860" w:type="dxa"/>
          </w:tcPr>
          <w:p w14:paraId="7C336128"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Action Steps</w:t>
            </w:r>
          </w:p>
        </w:tc>
        <w:tc>
          <w:tcPr>
            <w:tcW w:w="2610" w:type="dxa"/>
          </w:tcPr>
          <w:p w14:paraId="5A233690"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December 2020 Performance</w:t>
            </w:r>
          </w:p>
        </w:tc>
        <w:tc>
          <w:tcPr>
            <w:tcW w:w="2155" w:type="dxa"/>
          </w:tcPr>
          <w:p w14:paraId="13F1160C" w14:textId="77777777" w:rsidR="00C3084E" w:rsidRPr="00FB0F4E" w:rsidRDefault="00C3084E" w:rsidP="0039102E">
            <w:pP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FB0F4E">
              <w:rPr>
                <w:rFonts w:ascii="Arial Narrow" w:hAnsi="Arial Narrow"/>
                <w:b/>
                <w:bCs/>
                <w:sz w:val="20"/>
                <w:szCs w:val="20"/>
              </w:rPr>
              <w:t>May 2021 Performance</w:t>
            </w:r>
          </w:p>
        </w:tc>
      </w:tr>
      <w:tr w:rsidR="00C3084E" w:rsidRPr="00FB0F4E" w14:paraId="05B2BE45" w14:textId="77777777" w:rsidTr="0039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24777C11" w14:textId="77777777" w:rsidR="00C3084E" w:rsidRPr="00FB0F4E" w:rsidRDefault="00C3084E" w:rsidP="0039102E">
            <w:pPr>
              <w:rPr>
                <w:rFonts w:ascii="Arial Narrow" w:hAnsi="Arial Narrow"/>
                <w:sz w:val="20"/>
                <w:szCs w:val="20"/>
              </w:rPr>
            </w:pPr>
          </w:p>
          <w:p w14:paraId="16DF4B21" w14:textId="77777777" w:rsidR="00C3084E" w:rsidRPr="00FB0F4E" w:rsidRDefault="00C3084E" w:rsidP="0039102E">
            <w:pPr>
              <w:ind w:left="360" w:hanging="360"/>
              <w:rPr>
                <w:rFonts w:ascii="Arial Narrow" w:hAnsi="Arial Narrow"/>
                <w:sz w:val="20"/>
                <w:szCs w:val="20"/>
              </w:rPr>
            </w:pPr>
            <w:r w:rsidRPr="00FB0F4E">
              <w:rPr>
                <w:rFonts w:ascii="Arial Narrow" w:eastAsia="Arial Narrow" w:hAnsi="Arial Narrow" w:cs="Arial Narrow"/>
                <w:color w:val="000000" w:themeColor="text1"/>
                <w:sz w:val="20"/>
                <w:szCs w:val="20"/>
              </w:rPr>
              <w:t>1.</w:t>
            </w:r>
            <w:r w:rsidRPr="00FB0F4E">
              <w:rPr>
                <w:rFonts w:ascii="Arial Narrow" w:eastAsia="Times New Roman" w:hAnsi="Arial Narrow" w:cs="Times New Roman"/>
                <w:color w:val="000000" w:themeColor="text1"/>
                <w:sz w:val="20"/>
                <w:szCs w:val="20"/>
              </w:rPr>
              <w:t xml:space="preserve">     </w:t>
            </w:r>
            <w:r w:rsidRPr="00FB0F4E">
              <w:rPr>
                <w:rFonts w:ascii="Arial Narrow" w:eastAsia="Arial Narrow" w:hAnsi="Arial Narrow" w:cs="Arial Narrow"/>
                <w:color w:val="000000" w:themeColor="text1"/>
                <w:sz w:val="20"/>
                <w:szCs w:val="20"/>
              </w:rPr>
              <w:t>Instructors class schedules may make it difficult to be able to observe behavioral data.</w:t>
            </w:r>
          </w:p>
          <w:p w14:paraId="0F51F840" w14:textId="77777777" w:rsidR="00C3084E" w:rsidRPr="00FB0F4E" w:rsidRDefault="00C3084E" w:rsidP="0039102E">
            <w:pPr>
              <w:ind w:left="360" w:hanging="360"/>
              <w:rPr>
                <w:rFonts w:ascii="Arial Narrow" w:eastAsia="Arial Narrow" w:hAnsi="Arial Narrow" w:cs="Arial Narrow"/>
                <w:color w:val="000000" w:themeColor="text1"/>
                <w:sz w:val="20"/>
                <w:szCs w:val="20"/>
              </w:rPr>
            </w:pPr>
          </w:p>
          <w:p w14:paraId="56AD58C2" w14:textId="77777777" w:rsidR="00C3084E" w:rsidRPr="00FB0F4E" w:rsidRDefault="00C3084E" w:rsidP="0039102E">
            <w:pPr>
              <w:ind w:left="360" w:hanging="360"/>
              <w:rPr>
                <w:rFonts w:ascii="Arial Narrow" w:hAnsi="Arial Narrow"/>
                <w:sz w:val="20"/>
                <w:szCs w:val="20"/>
              </w:rPr>
            </w:pPr>
            <w:r w:rsidRPr="00FB0F4E">
              <w:rPr>
                <w:rFonts w:ascii="Arial Narrow" w:eastAsia="Arial Narrow" w:hAnsi="Arial Narrow" w:cs="Arial Narrow"/>
                <w:color w:val="000000" w:themeColor="text1"/>
                <w:sz w:val="20"/>
                <w:szCs w:val="20"/>
              </w:rPr>
              <w:t>2.</w:t>
            </w:r>
            <w:r w:rsidRPr="00FB0F4E">
              <w:rPr>
                <w:rFonts w:ascii="Arial Narrow" w:eastAsia="Times New Roman" w:hAnsi="Arial Narrow" w:cs="Times New Roman"/>
                <w:color w:val="000000" w:themeColor="text1"/>
                <w:sz w:val="20"/>
                <w:szCs w:val="20"/>
              </w:rPr>
              <w:t xml:space="preserve">     </w:t>
            </w:r>
            <w:r w:rsidRPr="00FB0F4E">
              <w:rPr>
                <w:rFonts w:ascii="Arial Narrow" w:eastAsia="Arial Narrow" w:hAnsi="Arial Narrow" w:cs="Arial Narrow"/>
                <w:color w:val="000000" w:themeColor="text1"/>
                <w:sz w:val="20"/>
                <w:szCs w:val="20"/>
              </w:rPr>
              <w:t>Design of the questions may not take into account instructor input prior to completion.</w:t>
            </w:r>
          </w:p>
          <w:p w14:paraId="5332FC71" w14:textId="77777777" w:rsidR="00C3084E" w:rsidRPr="00FB0F4E" w:rsidRDefault="00C3084E" w:rsidP="0039102E">
            <w:pPr>
              <w:rPr>
                <w:rFonts w:ascii="Arial Narrow" w:hAnsi="Arial Narrow"/>
                <w:sz w:val="20"/>
                <w:szCs w:val="20"/>
              </w:rPr>
            </w:pPr>
          </w:p>
        </w:tc>
        <w:tc>
          <w:tcPr>
            <w:tcW w:w="4860" w:type="dxa"/>
          </w:tcPr>
          <w:p w14:paraId="660B5F74" w14:textId="77777777" w:rsidR="00C3084E" w:rsidRPr="00FB0F4E" w:rsidRDefault="00C3084E" w:rsidP="0039102E">
            <w:p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color w:val="000000" w:themeColor="text1"/>
                <w:sz w:val="20"/>
                <w:szCs w:val="20"/>
              </w:rPr>
              <w:t>1.</w:t>
            </w:r>
            <w:r w:rsidRPr="00FB0F4E">
              <w:rPr>
                <w:rFonts w:ascii="Arial Narrow" w:eastAsia="Times New Roman" w:hAnsi="Arial Narrow" w:cs="Times New Roman"/>
                <w:b/>
                <w:bCs/>
                <w:color w:val="000000" w:themeColor="text1"/>
                <w:sz w:val="20"/>
                <w:szCs w:val="20"/>
              </w:rPr>
              <w:t xml:space="preserve">     </w:t>
            </w:r>
            <w:r>
              <w:rPr>
                <w:rFonts w:ascii="Arial Narrow" w:eastAsia="Times New Roman" w:hAnsi="Arial Narrow" w:cs="Times New Roman"/>
                <w:b/>
                <w:bCs/>
                <w:color w:val="000000" w:themeColor="text1"/>
                <w:sz w:val="20"/>
                <w:szCs w:val="20"/>
              </w:rPr>
              <w:t>The principal/assistant principal will p</w:t>
            </w:r>
            <w:r w:rsidRPr="00FB0F4E">
              <w:rPr>
                <w:rFonts w:ascii="Arial Narrow" w:eastAsia="Arial Narrow" w:hAnsi="Arial Narrow" w:cs="Arial Narrow"/>
                <w:b/>
                <w:bCs/>
                <w:color w:val="000000" w:themeColor="text1"/>
                <w:sz w:val="20"/>
                <w:szCs w:val="20"/>
              </w:rPr>
              <w:t>rovide coverage of instructor classes so that they can observe other teachers as the schedule permits.</w:t>
            </w:r>
          </w:p>
          <w:p w14:paraId="5D59CE43" w14:textId="77777777" w:rsidR="00C3084E" w:rsidRPr="00FB0F4E" w:rsidRDefault="00C3084E" w:rsidP="0039102E">
            <w:pPr>
              <w:ind w:left="360" w:hanging="360"/>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sz w:val="20"/>
                <w:szCs w:val="20"/>
              </w:rPr>
            </w:pPr>
          </w:p>
          <w:p w14:paraId="594ADA79" w14:textId="77777777" w:rsidR="00C3084E" w:rsidRPr="00FB0F4E" w:rsidRDefault="00C3084E" w:rsidP="0039102E">
            <w:p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FB0F4E">
              <w:rPr>
                <w:rFonts w:ascii="Arial Narrow" w:eastAsia="Arial Narrow" w:hAnsi="Arial Narrow" w:cs="Arial Narrow"/>
                <w:b/>
                <w:bCs/>
                <w:color w:val="000000" w:themeColor="text1"/>
                <w:sz w:val="20"/>
                <w:szCs w:val="20"/>
              </w:rPr>
              <w:t>2.</w:t>
            </w:r>
            <w:r w:rsidRPr="00FB0F4E">
              <w:rPr>
                <w:rFonts w:ascii="Arial Narrow" w:eastAsia="Times New Roman" w:hAnsi="Arial Narrow" w:cs="Times New Roman"/>
                <w:b/>
                <w:bCs/>
                <w:color w:val="000000" w:themeColor="text1"/>
                <w:sz w:val="20"/>
                <w:szCs w:val="20"/>
              </w:rPr>
              <w:t xml:space="preserve">     </w:t>
            </w:r>
            <w:r>
              <w:rPr>
                <w:rFonts w:ascii="Arial Narrow" w:eastAsia="Times New Roman" w:hAnsi="Arial Narrow" w:cs="Times New Roman"/>
                <w:b/>
                <w:bCs/>
                <w:color w:val="000000" w:themeColor="text1"/>
                <w:sz w:val="20"/>
                <w:szCs w:val="20"/>
              </w:rPr>
              <w:t>The principal/assistant principal will o</w:t>
            </w:r>
            <w:r w:rsidRPr="00FB0F4E">
              <w:rPr>
                <w:rFonts w:ascii="Arial Narrow" w:eastAsia="Arial Narrow" w:hAnsi="Arial Narrow" w:cs="Arial Narrow"/>
                <w:b/>
                <w:bCs/>
                <w:color w:val="000000" w:themeColor="text1"/>
                <w:sz w:val="20"/>
                <w:szCs w:val="20"/>
              </w:rPr>
              <w:t>btain feedback from instructor to adjust design questions as needed and necessary</w:t>
            </w:r>
          </w:p>
          <w:p w14:paraId="27AC30A5" w14:textId="77777777" w:rsidR="00C3084E" w:rsidRPr="00FB0F4E" w:rsidRDefault="00C3084E" w:rsidP="0039102E">
            <w:pPr>
              <w:ind w:left="360" w:hanging="360"/>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sz w:val="20"/>
                <w:szCs w:val="20"/>
              </w:rPr>
            </w:pPr>
          </w:p>
          <w:p w14:paraId="13D2F7DF"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000000" w:themeColor="text1"/>
                <w:sz w:val="20"/>
                <w:szCs w:val="20"/>
              </w:rPr>
            </w:pPr>
            <w:r w:rsidRPr="00FB0F4E">
              <w:rPr>
                <w:rFonts w:ascii="Arial Narrow" w:eastAsia="Arial Narrow" w:hAnsi="Arial Narrow" w:cs="Arial Narrow"/>
                <w:b/>
                <w:bCs/>
                <w:color w:val="000000" w:themeColor="text1"/>
                <w:sz w:val="20"/>
                <w:szCs w:val="20"/>
              </w:rPr>
              <w:t xml:space="preserve">3.    Assistant Principal will meet with teachers after a teacher observation has taken place      </w:t>
            </w:r>
          </w:p>
        </w:tc>
        <w:tc>
          <w:tcPr>
            <w:tcW w:w="2610" w:type="dxa"/>
          </w:tcPr>
          <w:p w14:paraId="1F7BD5E5"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c>
          <w:tcPr>
            <w:tcW w:w="2155" w:type="dxa"/>
          </w:tcPr>
          <w:p w14:paraId="6CC9684A" w14:textId="77777777" w:rsidR="00C3084E" w:rsidRPr="00FB0F4E" w:rsidRDefault="00C3084E" w:rsidP="0039102E">
            <w:pP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p>
        </w:tc>
      </w:tr>
    </w:tbl>
    <w:p w14:paraId="353A1962" w14:textId="77777777" w:rsidR="00C3084E" w:rsidRPr="00FB0F4E" w:rsidRDefault="00C3084E" w:rsidP="00C3084E">
      <w:pPr>
        <w:rPr>
          <w:rFonts w:ascii="Arial Narrow" w:eastAsia="Arial Narrow" w:hAnsi="Arial Narrow" w:cs="Arial Narrow"/>
          <w:b/>
          <w:bCs/>
          <w:sz w:val="20"/>
          <w:szCs w:val="20"/>
        </w:rPr>
      </w:pPr>
    </w:p>
    <w:p w14:paraId="7D07C8D1" w14:textId="77777777" w:rsidR="00C3084E" w:rsidRPr="00935D66" w:rsidRDefault="00C3084E" w:rsidP="002C0766">
      <w:pPr>
        <w:rPr>
          <w:rFonts w:ascii="Arial Narrow" w:hAnsi="Arial Narrow"/>
          <w:sz w:val="20"/>
          <w:szCs w:val="20"/>
        </w:rPr>
      </w:pPr>
    </w:p>
    <w:sectPr w:rsidR="00C3084E" w:rsidRPr="00935D66" w:rsidSect="00FB0C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E97"/>
    <w:multiLevelType w:val="hybridMultilevel"/>
    <w:tmpl w:val="25D02AB8"/>
    <w:lvl w:ilvl="0" w:tplc="5BC40336">
      <w:start w:val="1"/>
      <w:numFmt w:val="decimal"/>
      <w:lvlText w:val="%1."/>
      <w:lvlJc w:val="left"/>
      <w:pPr>
        <w:ind w:left="720" w:hanging="360"/>
      </w:pPr>
      <w:rPr>
        <w:rFonts w:ascii="Arial Narrow" w:hAnsi="Arial Narrow"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2557"/>
    <w:multiLevelType w:val="hybridMultilevel"/>
    <w:tmpl w:val="5F3A8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410A9"/>
    <w:multiLevelType w:val="hybridMultilevel"/>
    <w:tmpl w:val="A5121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E7827"/>
    <w:multiLevelType w:val="hybridMultilevel"/>
    <w:tmpl w:val="71F655EC"/>
    <w:lvl w:ilvl="0" w:tplc="C19C0A24">
      <w:start w:val="1"/>
      <w:numFmt w:val="decimal"/>
      <w:lvlText w:val="%1."/>
      <w:lvlJc w:val="left"/>
      <w:pPr>
        <w:ind w:left="720" w:hanging="360"/>
      </w:pPr>
    </w:lvl>
    <w:lvl w:ilvl="1" w:tplc="5EDA656E">
      <w:start w:val="1"/>
      <w:numFmt w:val="lowerLetter"/>
      <w:lvlText w:val="%2."/>
      <w:lvlJc w:val="left"/>
      <w:pPr>
        <w:ind w:left="1440" w:hanging="360"/>
      </w:pPr>
    </w:lvl>
    <w:lvl w:ilvl="2" w:tplc="C920440C">
      <w:start w:val="1"/>
      <w:numFmt w:val="lowerRoman"/>
      <w:lvlText w:val="%3."/>
      <w:lvlJc w:val="right"/>
      <w:pPr>
        <w:ind w:left="2160" w:hanging="180"/>
      </w:pPr>
    </w:lvl>
    <w:lvl w:ilvl="3" w:tplc="D968FFF6">
      <w:start w:val="1"/>
      <w:numFmt w:val="decimal"/>
      <w:lvlText w:val="%4."/>
      <w:lvlJc w:val="left"/>
      <w:pPr>
        <w:ind w:left="2880" w:hanging="360"/>
      </w:pPr>
    </w:lvl>
    <w:lvl w:ilvl="4" w:tplc="27646D88">
      <w:start w:val="1"/>
      <w:numFmt w:val="lowerLetter"/>
      <w:lvlText w:val="%5."/>
      <w:lvlJc w:val="left"/>
      <w:pPr>
        <w:ind w:left="3600" w:hanging="360"/>
      </w:pPr>
    </w:lvl>
    <w:lvl w:ilvl="5" w:tplc="675465E4">
      <w:start w:val="1"/>
      <w:numFmt w:val="lowerRoman"/>
      <w:lvlText w:val="%6."/>
      <w:lvlJc w:val="right"/>
      <w:pPr>
        <w:ind w:left="4320" w:hanging="180"/>
      </w:pPr>
    </w:lvl>
    <w:lvl w:ilvl="6" w:tplc="7C625CF0">
      <w:start w:val="1"/>
      <w:numFmt w:val="decimal"/>
      <w:lvlText w:val="%7."/>
      <w:lvlJc w:val="left"/>
      <w:pPr>
        <w:ind w:left="5040" w:hanging="360"/>
      </w:pPr>
    </w:lvl>
    <w:lvl w:ilvl="7" w:tplc="CC2C59D0">
      <w:start w:val="1"/>
      <w:numFmt w:val="lowerLetter"/>
      <w:lvlText w:val="%8."/>
      <w:lvlJc w:val="left"/>
      <w:pPr>
        <w:ind w:left="5760" w:hanging="360"/>
      </w:pPr>
    </w:lvl>
    <w:lvl w:ilvl="8" w:tplc="1BB2E22C">
      <w:start w:val="1"/>
      <w:numFmt w:val="lowerRoman"/>
      <w:lvlText w:val="%9."/>
      <w:lvlJc w:val="right"/>
      <w:pPr>
        <w:ind w:left="6480" w:hanging="180"/>
      </w:pPr>
    </w:lvl>
  </w:abstractNum>
  <w:abstractNum w:abstractNumId="4" w15:restartNumberingAfterBreak="0">
    <w:nsid w:val="10757B9C"/>
    <w:multiLevelType w:val="hybridMultilevel"/>
    <w:tmpl w:val="46FC87DA"/>
    <w:lvl w:ilvl="0" w:tplc="47169D12">
      <w:start w:val="1"/>
      <w:numFmt w:val="decimal"/>
      <w:lvlText w:val="%1."/>
      <w:lvlJc w:val="left"/>
      <w:pPr>
        <w:ind w:left="720" w:hanging="360"/>
      </w:pPr>
    </w:lvl>
    <w:lvl w:ilvl="1" w:tplc="3558C00E">
      <w:start w:val="1"/>
      <w:numFmt w:val="lowerLetter"/>
      <w:lvlText w:val="%2."/>
      <w:lvlJc w:val="left"/>
      <w:pPr>
        <w:ind w:left="1440" w:hanging="360"/>
      </w:pPr>
    </w:lvl>
    <w:lvl w:ilvl="2" w:tplc="7E727B26">
      <w:start w:val="1"/>
      <w:numFmt w:val="lowerRoman"/>
      <w:lvlText w:val="%3."/>
      <w:lvlJc w:val="right"/>
      <w:pPr>
        <w:ind w:left="2160" w:hanging="180"/>
      </w:pPr>
    </w:lvl>
    <w:lvl w:ilvl="3" w:tplc="E0B89D86">
      <w:start w:val="1"/>
      <w:numFmt w:val="decimal"/>
      <w:lvlText w:val="%4."/>
      <w:lvlJc w:val="left"/>
      <w:pPr>
        <w:ind w:left="2880" w:hanging="360"/>
      </w:pPr>
    </w:lvl>
    <w:lvl w:ilvl="4" w:tplc="ACE41ACC">
      <w:start w:val="1"/>
      <w:numFmt w:val="lowerLetter"/>
      <w:lvlText w:val="%5."/>
      <w:lvlJc w:val="left"/>
      <w:pPr>
        <w:ind w:left="3600" w:hanging="360"/>
      </w:pPr>
    </w:lvl>
    <w:lvl w:ilvl="5" w:tplc="61FC91A4">
      <w:start w:val="1"/>
      <w:numFmt w:val="lowerRoman"/>
      <w:lvlText w:val="%6."/>
      <w:lvlJc w:val="right"/>
      <w:pPr>
        <w:ind w:left="4320" w:hanging="180"/>
      </w:pPr>
    </w:lvl>
    <w:lvl w:ilvl="6" w:tplc="D8640088">
      <w:start w:val="1"/>
      <w:numFmt w:val="decimal"/>
      <w:lvlText w:val="%7."/>
      <w:lvlJc w:val="left"/>
      <w:pPr>
        <w:ind w:left="5040" w:hanging="360"/>
      </w:pPr>
    </w:lvl>
    <w:lvl w:ilvl="7" w:tplc="A3349A40">
      <w:start w:val="1"/>
      <w:numFmt w:val="lowerLetter"/>
      <w:lvlText w:val="%8."/>
      <w:lvlJc w:val="left"/>
      <w:pPr>
        <w:ind w:left="5760" w:hanging="360"/>
      </w:pPr>
    </w:lvl>
    <w:lvl w:ilvl="8" w:tplc="39223A08">
      <w:start w:val="1"/>
      <w:numFmt w:val="lowerRoman"/>
      <w:lvlText w:val="%9."/>
      <w:lvlJc w:val="right"/>
      <w:pPr>
        <w:ind w:left="6480" w:hanging="180"/>
      </w:pPr>
    </w:lvl>
  </w:abstractNum>
  <w:abstractNum w:abstractNumId="5" w15:restartNumberingAfterBreak="0">
    <w:nsid w:val="10B76E09"/>
    <w:multiLevelType w:val="hybridMultilevel"/>
    <w:tmpl w:val="606ED5E4"/>
    <w:lvl w:ilvl="0" w:tplc="0360DA1C">
      <w:start w:val="1"/>
      <w:numFmt w:val="bullet"/>
      <w:lvlText w:val=""/>
      <w:lvlJc w:val="left"/>
      <w:pPr>
        <w:ind w:left="720" w:hanging="360"/>
      </w:pPr>
      <w:rPr>
        <w:rFonts w:ascii="Symbol" w:hAnsi="Symbol" w:hint="default"/>
      </w:rPr>
    </w:lvl>
    <w:lvl w:ilvl="1" w:tplc="F0CA14E2">
      <w:start w:val="1"/>
      <w:numFmt w:val="lowerLetter"/>
      <w:lvlText w:val="%2)"/>
      <w:lvlJc w:val="left"/>
      <w:pPr>
        <w:ind w:left="1440" w:hanging="360"/>
      </w:pPr>
    </w:lvl>
    <w:lvl w:ilvl="2" w:tplc="6E0E8F80">
      <w:start w:val="1"/>
      <w:numFmt w:val="lowerRoman"/>
      <w:lvlText w:val="%3)"/>
      <w:lvlJc w:val="right"/>
      <w:pPr>
        <w:ind w:left="2160" w:hanging="180"/>
      </w:pPr>
    </w:lvl>
    <w:lvl w:ilvl="3" w:tplc="AA9E14F6">
      <w:start w:val="1"/>
      <w:numFmt w:val="decimal"/>
      <w:lvlText w:val="(%4)"/>
      <w:lvlJc w:val="left"/>
      <w:pPr>
        <w:ind w:left="2880" w:hanging="360"/>
      </w:pPr>
    </w:lvl>
    <w:lvl w:ilvl="4" w:tplc="65387D90">
      <w:start w:val="1"/>
      <w:numFmt w:val="lowerLetter"/>
      <w:lvlText w:val="(%5)"/>
      <w:lvlJc w:val="left"/>
      <w:pPr>
        <w:ind w:left="3600" w:hanging="360"/>
      </w:pPr>
    </w:lvl>
    <w:lvl w:ilvl="5" w:tplc="7EE0B628">
      <w:start w:val="1"/>
      <w:numFmt w:val="lowerRoman"/>
      <w:lvlText w:val="(%6)"/>
      <w:lvlJc w:val="right"/>
      <w:pPr>
        <w:ind w:left="4320" w:hanging="180"/>
      </w:pPr>
    </w:lvl>
    <w:lvl w:ilvl="6" w:tplc="B70CB4CC">
      <w:start w:val="1"/>
      <w:numFmt w:val="decimal"/>
      <w:lvlText w:val="%7."/>
      <w:lvlJc w:val="left"/>
      <w:pPr>
        <w:ind w:left="5040" w:hanging="360"/>
      </w:pPr>
    </w:lvl>
    <w:lvl w:ilvl="7" w:tplc="7144D098">
      <w:start w:val="1"/>
      <w:numFmt w:val="lowerLetter"/>
      <w:lvlText w:val="%8."/>
      <w:lvlJc w:val="left"/>
      <w:pPr>
        <w:ind w:left="5760" w:hanging="360"/>
      </w:pPr>
    </w:lvl>
    <w:lvl w:ilvl="8" w:tplc="D66A45A0">
      <w:start w:val="1"/>
      <w:numFmt w:val="lowerRoman"/>
      <w:lvlText w:val="%9."/>
      <w:lvlJc w:val="right"/>
      <w:pPr>
        <w:ind w:left="6480" w:hanging="180"/>
      </w:pPr>
    </w:lvl>
  </w:abstractNum>
  <w:abstractNum w:abstractNumId="6" w15:restartNumberingAfterBreak="0">
    <w:nsid w:val="120E6042"/>
    <w:multiLevelType w:val="hybridMultilevel"/>
    <w:tmpl w:val="C55A8EC6"/>
    <w:lvl w:ilvl="0" w:tplc="0409000F">
      <w:start w:val="1"/>
      <w:numFmt w:val="decimal"/>
      <w:lvlText w:val="%1."/>
      <w:lvlJc w:val="left"/>
      <w:pPr>
        <w:ind w:left="360" w:hanging="360"/>
      </w:pPr>
      <w:rPr>
        <w:rFonts w:hint="default"/>
      </w:rPr>
    </w:lvl>
    <w:lvl w:ilvl="1" w:tplc="60D89AB0">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793814"/>
    <w:multiLevelType w:val="hybridMultilevel"/>
    <w:tmpl w:val="36247AFA"/>
    <w:lvl w:ilvl="0" w:tplc="47B0A592">
      <w:start w:val="1"/>
      <w:numFmt w:val="decimal"/>
      <w:lvlText w:val="%1."/>
      <w:lvlJc w:val="left"/>
      <w:pPr>
        <w:ind w:left="720" w:hanging="360"/>
      </w:pPr>
    </w:lvl>
    <w:lvl w:ilvl="1" w:tplc="56D6A56A">
      <w:start w:val="1"/>
      <w:numFmt w:val="lowerLetter"/>
      <w:lvlText w:val="%2."/>
      <w:lvlJc w:val="left"/>
      <w:pPr>
        <w:ind w:left="1440" w:hanging="360"/>
      </w:pPr>
    </w:lvl>
    <w:lvl w:ilvl="2" w:tplc="829295C6">
      <w:start w:val="1"/>
      <w:numFmt w:val="lowerRoman"/>
      <w:lvlText w:val="%3."/>
      <w:lvlJc w:val="right"/>
      <w:pPr>
        <w:ind w:left="2160" w:hanging="180"/>
      </w:pPr>
    </w:lvl>
    <w:lvl w:ilvl="3" w:tplc="44E202B4">
      <w:start w:val="1"/>
      <w:numFmt w:val="decimal"/>
      <w:lvlText w:val="%4."/>
      <w:lvlJc w:val="left"/>
      <w:pPr>
        <w:ind w:left="2880" w:hanging="360"/>
      </w:pPr>
    </w:lvl>
    <w:lvl w:ilvl="4" w:tplc="36C4762A">
      <w:start w:val="1"/>
      <w:numFmt w:val="lowerLetter"/>
      <w:lvlText w:val="%5."/>
      <w:lvlJc w:val="left"/>
      <w:pPr>
        <w:ind w:left="3600" w:hanging="360"/>
      </w:pPr>
    </w:lvl>
    <w:lvl w:ilvl="5" w:tplc="B8A8B46A">
      <w:start w:val="1"/>
      <w:numFmt w:val="lowerRoman"/>
      <w:lvlText w:val="%6."/>
      <w:lvlJc w:val="right"/>
      <w:pPr>
        <w:ind w:left="4320" w:hanging="180"/>
      </w:pPr>
    </w:lvl>
    <w:lvl w:ilvl="6" w:tplc="FEAA791C">
      <w:start w:val="1"/>
      <w:numFmt w:val="decimal"/>
      <w:lvlText w:val="%7."/>
      <w:lvlJc w:val="left"/>
      <w:pPr>
        <w:ind w:left="5040" w:hanging="360"/>
      </w:pPr>
    </w:lvl>
    <w:lvl w:ilvl="7" w:tplc="84E011E0">
      <w:start w:val="1"/>
      <w:numFmt w:val="lowerLetter"/>
      <w:lvlText w:val="%8."/>
      <w:lvlJc w:val="left"/>
      <w:pPr>
        <w:ind w:left="5760" w:hanging="360"/>
      </w:pPr>
    </w:lvl>
    <w:lvl w:ilvl="8" w:tplc="226E2C6E">
      <w:start w:val="1"/>
      <w:numFmt w:val="lowerRoman"/>
      <w:lvlText w:val="%9."/>
      <w:lvlJc w:val="right"/>
      <w:pPr>
        <w:ind w:left="6480" w:hanging="180"/>
      </w:pPr>
    </w:lvl>
  </w:abstractNum>
  <w:abstractNum w:abstractNumId="8" w15:restartNumberingAfterBreak="0">
    <w:nsid w:val="17C921A7"/>
    <w:multiLevelType w:val="hybridMultilevel"/>
    <w:tmpl w:val="9B3AAEC4"/>
    <w:lvl w:ilvl="0" w:tplc="3AA2D396">
      <w:start w:val="1"/>
      <w:numFmt w:val="decimal"/>
      <w:lvlText w:val="%1."/>
      <w:lvlJc w:val="left"/>
      <w:pPr>
        <w:ind w:left="720" w:hanging="360"/>
      </w:pPr>
    </w:lvl>
    <w:lvl w:ilvl="1" w:tplc="CB7A94A8">
      <w:start w:val="1"/>
      <w:numFmt w:val="lowerLetter"/>
      <w:lvlText w:val="%2."/>
      <w:lvlJc w:val="left"/>
      <w:pPr>
        <w:ind w:left="1440" w:hanging="360"/>
      </w:pPr>
    </w:lvl>
    <w:lvl w:ilvl="2" w:tplc="5428FC9E">
      <w:start w:val="1"/>
      <w:numFmt w:val="lowerRoman"/>
      <w:lvlText w:val="%3."/>
      <w:lvlJc w:val="right"/>
      <w:pPr>
        <w:ind w:left="2160" w:hanging="180"/>
      </w:pPr>
    </w:lvl>
    <w:lvl w:ilvl="3" w:tplc="E6341B7A">
      <w:start w:val="1"/>
      <w:numFmt w:val="decimal"/>
      <w:lvlText w:val="%4."/>
      <w:lvlJc w:val="left"/>
      <w:pPr>
        <w:ind w:left="2880" w:hanging="360"/>
      </w:pPr>
    </w:lvl>
    <w:lvl w:ilvl="4" w:tplc="8B329CCC">
      <w:start w:val="1"/>
      <w:numFmt w:val="lowerLetter"/>
      <w:lvlText w:val="%5."/>
      <w:lvlJc w:val="left"/>
      <w:pPr>
        <w:ind w:left="3600" w:hanging="360"/>
      </w:pPr>
    </w:lvl>
    <w:lvl w:ilvl="5" w:tplc="D7768704">
      <w:start w:val="1"/>
      <w:numFmt w:val="lowerRoman"/>
      <w:lvlText w:val="%6."/>
      <w:lvlJc w:val="right"/>
      <w:pPr>
        <w:ind w:left="4320" w:hanging="180"/>
      </w:pPr>
    </w:lvl>
    <w:lvl w:ilvl="6" w:tplc="166C904A">
      <w:start w:val="1"/>
      <w:numFmt w:val="decimal"/>
      <w:lvlText w:val="%7."/>
      <w:lvlJc w:val="left"/>
      <w:pPr>
        <w:ind w:left="5040" w:hanging="360"/>
      </w:pPr>
    </w:lvl>
    <w:lvl w:ilvl="7" w:tplc="00AC2C04">
      <w:start w:val="1"/>
      <w:numFmt w:val="lowerLetter"/>
      <w:lvlText w:val="%8."/>
      <w:lvlJc w:val="left"/>
      <w:pPr>
        <w:ind w:left="5760" w:hanging="360"/>
      </w:pPr>
    </w:lvl>
    <w:lvl w:ilvl="8" w:tplc="F93E6448">
      <w:start w:val="1"/>
      <w:numFmt w:val="lowerRoman"/>
      <w:lvlText w:val="%9."/>
      <w:lvlJc w:val="right"/>
      <w:pPr>
        <w:ind w:left="6480" w:hanging="180"/>
      </w:pPr>
    </w:lvl>
  </w:abstractNum>
  <w:abstractNum w:abstractNumId="9" w15:restartNumberingAfterBreak="0">
    <w:nsid w:val="1CD00AF0"/>
    <w:multiLevelType w:val="hybridMultilevel"/>
    <w:tmpl w:val="7CF06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1431A"/>
    <w:multiLevelType w:val="hybridMultilevel"/>
    <w:tmpl w:val="F6E0759E"/>
    <w:lvl w:ilvl="0" w:tplc="47169D1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A24858"/>
    <w:multiLevelType w:val="hybridMultilevel"/>
    <w:tmpl w:val="560091EC"/>
    <w:lvl w:ilvl="0" w:tplc="6D302634">
      <w:start w:val="1"/>
      <w:numFmt w:val="decimal"/>
      <w:lvlText w:val="%1."/>
      <w:lvlJc w:val="left"/>
      <w:pPr>
        <w:ind w:left="720" w:hanging="360"/>
      </w:pPr>
    </w:lvl>
    <w:lvl w:ilvl="1" w:tplc="15328F94">
      <w:start w:val="1"/>
      <w:numFmt w:val="lowerLetter"/>
      <w:lvlText w:val="%2."/>
      <w:lvlJc w:val="left"/>
      <w:pPr>
        <w:ind w:left="1440" w:hanging="360"/>
      </w:pPr>
    </w:lvl>
    <w:lvl w:ilvl="2" w:tplc="9A8A10A6">
      <w:start w:val="1"/>
      <w:numFmt w:val="lowerRoman"/>
      <w:lvlText w:val="%3."/>
      <w:lvlJc w:val="right"/>
      <w:pPr>
        <w:ind w:left="2160" w:hanging="180"/>
      </w:pPr>
    </w:lvl>
    <w:lvl w:ilvl="3" w:tplc="27CAFCC8">
      <w:start w:val="1"/>
      <w:numFmt w:val="decimal"/>
      <w:lvlText w:val="%4."/>
      <w:lvlJc w:val="left"/>
      <w:pPr>
        <w:ind w:left="2880" w:hanging="360"/>
      </w:pPr>
    </w:lvl>
    <w:lvl w:ilvl="4" w:tplc="3C8ACB02">
      <w:start w:val="1"/>
      <w:numFmt w:val="lowerLetter"/>
      <w:lvlText w:val="%5."/>
      <w:lvlJc w:val="left"/>
      <w:pPr>
        <w:ind w:left="3600" w:hanging="360"/>
      </w:pPr>
    </w:lvl>
    <w:lvl w:ilvl="5" w:tplc="AD60A840">
      <w:start w:val="1"/>
      <w:numFmt w:val="lowerRoman"/>
      <w:lvlText w:val="%6."/>
      <w:lvlJc w:val="right"/>
      <w:pPr>
        <w:ind w:left="4320" w:hanging="180"/>
      </w:pPr>
    </w:lvl>
    <w:lvl w:ilvl="6" w:tplc="45C4E716">
      <w:start w:val="1"/>
      <w:numFmt w:val="decimal"/>
      <w:lvlText w:val="%7."/>
      <w:lvlJc w:val="left"/>
      <w:pPr>
        <w:ind w:left="5040" w:hanging="360"/>
      </w:pPr>
    </w:lvl>
    <w:lvl w:ilvl="7" w:tplc="EE44635A">
      <w:start w:val="1"/>
      <w:numFmt w:val="lowerLetter"/>
      <w:lvlText w:val="%8."/>
      <w:lvlJc w:val="left"/>
      <w:pPr>
        <w:ind w:left="5760" w:hanging="360"/>
      </w:pPr>
    </w:lvl>
    <w:lvl w:ilvl="8" w:tplc="D8385D6E">
      <w:start w:val="1"/>
      <w:numFmt w:val="lowerRoman"/>
      <w:lvlText w:val="%9."/>
      <w:lvlJc w:val="right"/>
      <w:pPr>
        <w:ind w:left="6480" w:hanging="180"/>
      </w:pPr>
    </w:lvl>
  </w:abstractNum>
  <w:abstractNum w:abstractNumId="12" w15:restartNumberingAfterBreak="0">
    <w:nsid w:val="20603021"/>
    <w:multiLevelType w:val="hybridMultilevel"/>
    <w:tmpl w:val="0D0E1404"/>
    <w:lvl w:ilvl="0" w:tplc="F7C49D2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282AC8"/>
    <w:multiLevelType w:val="hybridMultilevel"/>
    <w:tmpl w:val="020279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44B36"/>
    <w:multiLevelType w:val="hybridMultilevel"/>
    <w:tmpl w:val="1D7ED94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26F65BB4"/>
    <w:multiLevelType w:val="hybridMultilevel"/>
    <w:tmpl w:val="B4B88880"/>
    <w:lvl w:ilvl="0" w:tplc="38C68600">
      <w:start w:val="1"/>
      <w:numFmt w:val="decimal"/>
      <w:lvlText w:val="%1."/>
      <w:lvlJc w:val="left"/>
      <w:pPr>
        <w:ind w:left="720" w:hanging="360"/>
      </w:pPr>
    </w:lvl>
    <w:lvl w:ilvl="1" w:tplc="3C26DE60">
      <w:start w:val="1"/>
      <w:numFmt w:val="lowerLetter"/>
      <w:lvlText w:val="%2."/>
      <w:lvlJc w:val="left"/>
      <w:pPr>
        <w:ind w:left="1440" w:hanging="360"/>
      </w:pPr>
    </w:lvl>
    <w:lvl w:ilvl="2" w:tplc="CA3AA6BE">
      <w:start w:val="1"/>
      <w:numFmt w:val="lowerRoman"/>
      <w:lvlText w:val="%3."/>
      <w:lvlJc w:val="right"/>
      <w:pPr>
        <w:ind w:left="2160" w:hanging="180"/>
      </w:pPr>
    </w:lvl>
    <w:lvl w:ilvl="3" w:tplc="5C6E7BE2">
      <w:start w:val="1"/>
      <w:numFmt w:val="decimal"/>
      <w:lvlText w:val="%4."/>
      <w:lvlJc w:val="left"/>
      <w:pPr>
        <w:ind w:left="2880" w:hanging="360"/>
      </w:pPr>
    </w:lvl>
    <w:lvl w:ilvl="4" w:tplc="F9B2D70C">
      <w:start w:val="1"/>
      <w:numFmt w:val="lowerLetter"/>
      <w:lvlText w:val="%5."/>
      <w:lvlJc w:val="left"/>
      <w:pPr>
        <w:ind w:left="3600" w:hanging="360"/>
      </w:pPr>
    </w:lvl>
    <w:lvl w:ilvl="5" w:tplc="81BED45A">
      <w:start w:val="1"/>
      <w:numFmt w:val="lowerRoman"/>
      <w:lvlText w:val="%6."/>
      <w:lvlJc w:val="right"/>
      <w:pPr>
        <w:ind w:left="4320" w:hanging="180"/>
      </w:pPr>
    </w:lvl>
    <w:lvl w:ilvl="6" w:tplc="0C241348">
      <w:start w:val="1"/>
      <w:numFmt w:val="decimal"/>
      <w:lvlText w:val="%7."/>
      <w:lvlJc w:val="left"/>
      <w:pPr>
        <w:ind w:left="5040" w:hanging="360"/>
      </w:pPr>
    </w:lvl>
    <w:lvl w:ilvl="7" w:tplc="00CABF3E">
      <w:start w:val="1"/>
      <w:numFmt w:val="lowerLetter"/>
      <w:lvlText w:val="%8."/>
      <w:lvlJc w:val="left"/>
      <w:pPr>
        <w:ind w:left="5760" w:hanging="360"/>
      </w:pPr>
    </w:lvl>
    <w:lvl w:ilvl="8" w:tplc="4FDC10A4">
      <w:start w:val="1"/>
      <w:numFmt w:val="lowerRoman"/>
      <w:lvlText w:val="%9."/>
      <w:lvlJc w:val="right"/>
      <w:pPr>
        <w:ind w:left="6480" w:hanging="180"/>
      </w:pPr>
    </w:lvl>
  </w:abstractNum>
  <w:abstractNum w:abstractNumId="16" w15:restartNumberingAfterBreak="0">
    <w:nsid w:val="2726225C"/>
    <w:multiLevelType w:val="hybridMultilevel"/>
    <w:tmpl w:val="A4108A44"/>
    <w:lvl w:ilvl="0" w:tplc="E0C6A1C6">
      <w:start w:val="1"/>
      <w:numFmt w:val="decimal"/>
      <w:lvlText w:val="%1."/>
      <w:lvlJc w:val="left"/>
      <w:pPr>
        <w:ind w:left="720" w:hanging="360"/>
      </w:pPr>
    </w:lvl>
    <w:lvl w:ilvl="1" w:tplc="B57846C8">
      <w:start w:val="1"/>
      <w:numFmt w:val="lowerLetter"/>
      <w:lvlText w:val="%2."/>
      <w:lvlJc w:val="left"/>
      <w:pPr>
        <w:ind w:left="1440" w:hanging="360"/>
      </w:pPr>
    </w:lvl>
    <w:lvl w:ilvl="2" w:tplc="B478D45A">
      <w:start w:val="1"/>
      <w:numFmt w:val="lowerRoman"/>
      <w:lvlText w:val="%3."/>
      <w:lvlJc w:val="right"/>
      <w:pPr>
        <w:ind w:left="2160" w:hanging="180"/>
      </w:pPr>
    </w:lvl>
    <w:lvl w:ilvl="3" w:tplc="2E48F4F8">
      <w:start w:val="1"/>
      <w:numFmt w:val="decimal"/>
      <w:lvlText w:val="%4."/>
      <w:lvlJc w:val="left"/>
      <w:pPr>
        <w:ind w:left="2880" w:hanging="360"/>
      </w:pPr>
    </w:lvl>
    <w:lvl w:ilvl="4" w:tplc="6A34C666">
      <w:start w:val="1"/>
      <w:numFmt w:val="lowerLetter"/>
      <w:lvlText w:val="%5."/>
      <w:lvlJc w:val="left"/>
      <w:pPr>
        <w:ind w:left="3600" w:hanging="360"/>
      </w:pPr>
    </w:lvl>
    <w:lvl w:ilvl="5" w:tplc="BBDA5316">
      <w:start w:val="1"/>
      <w:numFmt w:val="lowerRoman"/>
      <w:lvlText w:val="%6."/>
      <w:lvlJc w:val="right"/>
      <w:pPr>
        <w:ind w:left="4320" w:hanging="180"/>
      </w:pPr>
    </w:lvl>
    <w:lvl w:ilvl="6" w:tplc="FD1484DA">
      <w:start w:val="1"/>
      <w:numFmt w:val="decimal"/>
      <w:lvlText w:val="%7."/>
      <w:lvlJc w:val="left"/>
      <w:pPr>
        <w:ind w:left="5040" w:hanging="360"/>
      </w:pPr>
    </w:lvl>
    <w:lvl w:ilvl="7" w:tplc="20B0610C">
      <w:start w:val="1"/>
      <w:numFmt w:val="lowerLetter"/>
      <w:lvlText w:val="%8."/>
      <w:lvlJc w:val="left"/>
      <w:pPr>
        <w:ind w:left="5760" w:hanging="360"/>
      </w:pPr>
    </w:lvl>
    <w:lvl w:ilvl="8" w:tplc="68EECB22">
      <w:start w:val="1"/>
      <w:numFmt w:val="lowerRoman"/>
      <w:lvlText w:val="%9."/>
      <w:lvlJc w:val="right"/>
      <w:pPr>
        <w:ind w:left="6480" w:hanging="180"/>
      </w:pPr>
    </w:lvl>
  </w:abstractNum>
  <w:abstractNum w:abstractNumId="17" w15:restartNumberingAfterBreak="0">
    <w:nsid w:val="2FF22303"/>
    <w:multiLevelType w:val="hybridMultilevel"/>
    <w:tmpl w:val="D826A4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74C0CC5"/>
    <w:multiLevelType w:val="hybridMultilevel"/>
    <w:tmpl w:val="46FC87DA"/>
    <w:lvl w:ilvl="0" w:tplc="47169D12">
      <w:start w:val="1"/>
      <w:numFmt w:val="decimal"/>
      <w:lvlText w:val="%1."/>
      <w:lvlJc w:val="left"/>
      <w:pPr>
        <w:ind w:left="360" w:hanging="360"/>
      </w:pPr>
    </w:lvl>
    <w:lvl w:ilvl="1" w:tplc="3558C00E">
      <w:start w:val="1"/>
      <w:numFmt w:val="lowerLetter"/>
      <w:lvlText w:val="%2."/>
      <w:lvlJc w:val="left"/>
      <w:pPr>
        <w:ind w:left="1080" w:hanging="360"/>
      </w:pPr>
    </w:lvl>
    <w:lvl w:ilvl="2" w:tplc="7E727B26">
      <w:start w:val="1"/>
      <w:numFmt w:val="lowerRoman"/>
      <w:lvlText w:val="%3."/>
      <w:lvlJc w:val="right"/>
      <w:pPr>
        <w:ind w:left="1800" w:hanging="180"/>
      </w:pPr>
    </w:lvl>
    <w:lvl w:ilvl="3" w:tplc="E0B89D86">
      <w:start w:val="1"/>
      <w:numFmt w:val="decimal"/>
      <w:lvlText w:val="%4."/>
      <w:lvlJc w:val="left"/>
      <w:pPr>
        <w:ind w:left="2520" w:hanging="360"/>
      </w:pPr>
    </w:lvl>
    <w:lvl w:ilvl="4" w:tplc="ACE41ACC">
      <w:start w:val="1"/>
      <w:numFmt w:val="lowerLetter"/>
      <w:lvlText w:val="%5."/>
      <w:lvlJc w:val="left"/>
      <w:pPr>
        <w:ind w:left="3240" w:hanging="360"/>
      </w:pPr>
    </w:lvl>
    <w:lvl w:ilvl="5" w:tplc="61FC91A4">
      <w:start w:val="1"/>
      <w:numFmt w:val="lowerRoman"/>
      <w:lvlText w:val="%6."/>
      <w:lvlJc w:val="right"/>
      <w:pPr>
        <w:ind w:left="3960" w:hanging="180"/>
      </w:pPr>
    </w:lvl>
    <w:lvl w:ilvl="6" w:tplc="D8640088">
      <w:start w:val="1"/>
      <w:numFmt w:val="decimal"/>
      <w:lvlText w:val="%7."/>
      <w:lvlJc w:val="left"/>
      <w:pPr>
        <w:ind w:left="4680" w:hanging="360"/>
      </w:pPr>
    </w:lvl>
    <w:lvl w:ilvl="7" w:tplc="A3349A40">
      <w:start w:val="1"/>
      <w:numFmt w:val="lowerLetter"/>
      <w:lvlText w:val="%8."/>
      <w:lvlJc w:val="left"/>
      <w:pPr>
        <w:ind w:left="5400" w:hanging="360"/>
      </w:pPr>
    </w:lvl>
    <w:lvl w:ilvl="8" w:tplc="39223A08">
      <w:start w:val="1"/>
      <w:numFmt w:val="lowerRoman"/>
      <w:lvlText w:val="%9."/>
      <w:lvlJc w:val="right"/>
      <w:pPr>
        <w:ind w:left="6120" w:hanging="180"/>
      </w:pPr>
    </w:lvl>
  </w:abstractNum>
  <w:abstractNum w:abstractNumId="19" w15:restartNumberingAfterBreak="0">
    <w:nsid w:val="3ABE4637"/>
    <w:multiLevelType w:val="hybridMultilevel"/>
    <w:tmpl w:val="B082F8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8A50FC"/>
    <w:multiLevelType w:val="hybridMultilevel"/>
    <w:tmpl w:val="4530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E0888"/>
    <w:multiLevelType w:val="hybridMultilevel"/>
    <w:tmpl w:val="1248B4EA"/>
    <w:lvl w:ilvl="0" w:tplc="F476EB06">
      <w:start w:val="1"/>
      <w:numFmt w:val="decimal"/>
      <w:lvlText w:val="%1."/>
      <w:lvlJc w:val="left"/>
      <w:pPr>
        <w:ind w:left="720" w:hanging="360"/>
      </w:pPr>
    </w:lvl>
    <w:lvl w:ilvl="1" w:tplc="0DF6E708">
      <w:start w:val="1"/>
      <w:numFmt w:val="lowerLetter"/>
      <w:lvlText w:val="%2."/>
      <w:lvlJc w:val="left"/>
      <w:pPr>
        <w:ind w:left="1440" w:hanging="360"/>
      </w:pPr>
    </w:lvl>
    <w:lvl w:ilvl="2" w:tplc="9D266A60">
      <w:start w:val="1"/>
      <w:numFmt w:val="lowerRoman"/>
      <w:lvlText w:val="%3."/>
      <w:lvlJc w:val="right"/>
      <w:pPr>
        <w:ind w:left="2160" w:hanging="180"/>
      </w:pPr>
    </w:lvl>
    <w:lvl w:ilvl="3" w:tplc="53928FCE">
      <w:start w:val="1"/>
      <w:numFmt w:val="decimal"/>
      <w:lvlText w:val="%4."/>
      <w:lvlJc w:val="left"/>
      <w:pPr>
        <w:ind w:left="2880" w:hanging="360"/>
      </w:pPr>
    </w:lvl>
    <w:lvl w:ilvl="4" w:tplc="4498E4A8">
      <w:start w:val="1"/>
      <w:numFmt w:val="lowerLetter"/>
      <w:lvlText w:val="%5."/>
      <w:lvlJc w:val="left"/>
      <w:pPr>
        <w:ind w:left="3600" w:hanging="360"/>
      </w:pPr>
    </w:lvl>
    <w:lvl w:ilvl="5" w:tplc="B9F45454">
      <w:start w:val="1"/>
      <w:numFmt w:val="lowerRoman"/>
      <w:lvlText w:val="%6."/>
      <w:lvlJc w:val="right"/>
      <w:pPr>
        <w:ind w:left="4320" w:hanging="180"/>
      </w:pPr>
    </w:lvl>
    <w:lvl w:ilvl="6" w:tplc="737273D2">
      <w:start w:val="1"/>
      <w:numFmt w:val="decimal"/>
      <w:lvlText w:val="%7."/>
      <w:lvlJc w:val="left"/>
      <w:pPr>
        <w:ind w:left="5040" w:hanging="360"/>
      </w:pPr>
    </w:lvl>
    <w:lvl w:ilvl="7" w:tplc="C6D6BCC8">
      <w:start w:val="1"/>
      <w:numFmt w:val="lowerLetter"/>
      <w:lvlText w:val="%8."/>
      <w:lvlJc w:val="left"/>
      <w:pPr>
        <w:ind w:left="5760" w:hanging="360"/>
      </w:pPr>
    </w:lvl>
    <w:lvl w:ilvl="8" w:tplc="C3B81930">
      <w:start w:val="1"/>
      <w:numFmt w:val="lowerRoman"/>
      <w:lvlText w:val="%9."/>
      <w:lvlJc w:val="right"/>
      <w:pPr>
        <w:ind w:left="6480" w:hanging="180"/>
      </w:pPr>
    </w:lvl>
  </w:abstractNum>
  <w:abstractNum w:abstractNumId="22" w15:restartNumberingAfterBreak="0">
    <w:nsid w:val="42450578"/>
    <w:multiLevelType w:val="hybridMultilevel"/>
    <w:tmpl w:val="0E60DDB2"/>
    <w:lvl w:ilvl="0" w:tplc="9724A5C4">
      <w:start w:val="1"/>
      <w:numFmt w:val="bullet"/>
      <w:lvlText w:val=""/>
      <w:lvlJc w:val="left"/>
      <w:pPr>
        <w:ind w:left="720" w:hanging="360"/>
      </w:pPr>
      <w:rPr>
        <w:rFonts w:ascii="Symbol" w:hAnsi="Symbol" w:hint="default"/>
      </w:rPr>
    </w:lvl>
    <w:lvl w:ilvl="1" w:tplc="F6886C78">
      <w:start w:val="1"/>
      <w:numFmt w:val="bullet"/>
      <w:lvlText w:val="o"/>
      <w:lvlJc w:val="left"/>
      <w:pPr>
        <w:ind w:left="1440" w:hanging="360"/>
      </w:pPr>
      <w:rPr>
        <w:rFonts w:ascii="Courier New" w:hAnsi="Courier New" w:hint="default"/>
      </w:rPr>
    </w:lvl>
    <w:lvl w:ilvl="2" w:tplc="C512D326">
      <w:start w:val="1"/>
      <w:numFmt w:val="bullet"/>
      <w:lvlText w:val=""/>
      <w:lvlJc w:val="left"/>
      <w:pPr>
        <w:ind w:left="2160" w:hanging="360"/>
      </w:pPr>
      <w:rPr>
        <w:rFonts w:ascii="Wingdings" w:hAnsi="Wingdings" w:hint="default"/>
      </w:rPr>
    </w:lvl>
    <w:lvl w:ilvl="3" w:tplc="1A5A2E34">
      <w:start w:val="1"/>
      <w:numFmt w:val="bullet"/>
      <w:lvlText w:val=""/>
      <w:lvlJc w:val="left"/>
      <w:pPr>
        <w:ind w:left="2880" w:hanging="360"/>
      </w:pPr>
      <w:rPr>
        <w:rFonts w:ascii="Symbol" w:hAnsi="Symbol" w:hint="default"/>
      </w:rPr>
    </w:lvl>
    <w:lvl w:ilvl="4" w:tplc="E5D83F34">
      <w:start w:val="1"/>
      <w:numFmt w:val="bullet"/>
      <w:lvlText w:val="o"/>
      <w:lvlJc w:val="left"/>
      <w:pPr>
        <w:ind w:left="3600" w:hanging="360"/>
      </w:pPr>
      <w:rPr>
        <w:rFonts w:ascii="Courier New" w:hAnsi="Courier New" w:hint="default"/>
      </w:rPr>
    </w:lvl>
    <w:lvl w:ilvl="5" w:tplc="FD822B88">
      <w:start w:val="1"/>
      <w:numFmt w:val="bullet"/>
      <w:lvlText w:val=""/>
      <w:lvlJc w:val="left"/>
      <w:pPr>
        <w:ind w:left="4320" w:hanging="360"/>
      </w:pPr>
      <w:rPr>
        <w:rFonts w:ascii="Wingdings" w:hAnsi="Wingdings" w:hint="default"/>
      </w:rPr>
    </w:lvl>
    <w:lvl w:ilvl="6" w:tplc="495CA838">
      <w:start w:val="1"/>
      <w:numFmt w:val="bullet"/>
      <w:lvlText w:val=""/>
      <w:lvlJc w:val="left"/>
      <w:pPr>
        <w:ind w:left="5040" w:hanging="360"/>
      </w:pPr>
      <w:rPr>
        <w:rFonts w:ascii="Symbol" w:hAnsi="Symbol" w:hint="default"/>
      </w:rPr>
    </w:lvl>
    <w:lvl w:ilvl="7" w:tplc="143A3348">
      <w:start w:val="1"/>
      <w:numFmt w:val="bullet"/>
      <w:lvlText w:val="o"/>
      <w:lvlJc w:val="left"/>
      <w:pPr>
        <w:ind w:left="5760" w:hanging="360"/>
      </w:pPr>
      <w:rPr>
        <w:rFonts w:ascii="Courier New" w:hAnsi="Courier New" w:hint="default"/>
      </w:rPr>
    </w:lvl>
    <w:lvl w:ilvl="8" w:tplc="9D16F788">
      <w:start w:val="1"/>
      <w:numFmt w:val="bullet"/>
      <w:lvlText w:val=""/>
      <w:lvlJc w:val="left"/>
      <w:pPr>
        <w:ind w:left="6480" w:hanging="360"/>
      </w:pPr>
      <w:rPr>
        <w:rFonts w:ascii="Wingdings" w:hAnsi="Wingdings" w:hint="default"/>
      </w:rPr>
    </w:lvl>
  </w:abstractNum>
  <w:abstractNum w:abstractNumId="23" w15:restartNumberingAfterBreak="0">
    <w:nsid w:val="452D21FE"/>
    <w:multiLevelType w:val="hybridMultilevel"/>
    <w:tmpl w:val="8DAA5BEC"/>
    <w:lvl w:ilvl="0" w:tplc="DC729616">
      <w:start w:val="1"/>
      <w:numFmt w:val="decimal"/>
      <w:lvlText w:val="%1."/>
      <w:lvlJc w:val="left"/>
      <w:pPr>
        <w:ind w:left="720" w:hanging="360"/>
      </w:pPr>
    </w:lvl>
    <w:lvl w:ilvl="1" w:tplc="72DA96C0">
      <w:start w:val="1"/>
      <w:numFmt w:val="lowerLetter"/>
      <w:lvlText w:val="%2."/>
      <w:lvlJc w:val="left"/>
      <w:pPr>
        <w:ind w:left="1440" w:hanging="360"/>
      </w:pPr>
    </w:lvl>
    <w:lvl w:ilvl="2" w:tplc="B4F0F0DC">
      <w:start w:val="1"/>
      <w:numFmt w:val="lowerRoman"/>
      <w:lvlText w:val="%3."/>
      <w:lvlJc w:val="right"/>
      <w:pPr>
        <w:ind w:left="2160" w:hanging="180"/>
      </w:pPr>
    </w:lvl>
    <w:lvl w:ilvl="3" w:tplc="D1E26376">
      <w:start w:val="1"/>
      <w:numFmt w:val="decimal"/>
      <w:lvlText w:val="%4."/>
      <w:lvlJc w:val="left"/>
      <w:pPr>
        <w:ind w:left="2880" w:hanging="360"/>
      </w:pPr>
    </w:lvl>
    <w:lvl w:ilvl="4" w:tplc="FA0E7508">
      <w:start w:val="1"/>
      <w:numFmt w:val="lowerLetter"/>
      <w:lvlText w:val="%5."/>
      <w:lvlJc w:val="left"/>
      <w:pPr>
        <w:ind w:left="3600" w:hanging="360"/>
      </w:pPr>
    </w:lvl>
    <w:lvl w:ilvl="5" w:tplc="13B8FFF4">
      <w:start w:val="1"/>
      <w:numFmt w:val="lowerRoman"/>
      <w:lvlText w:val="%6."/>
      <w:lvlJc w:val="right"/>
      <w:pPr>
        <w:ind w:left="4320" w:hanging="180"/>
      </w:pPr>
    </w:lvl>
    <w:lvl w:ilvl="6" w:tplc="012E8454">
      <w:start w:val="1"/>
      <w:numFmt w:val="decimal"/>
      <w:lvlText w:val="%7."/>
      <w:lvlJc w:val="left"/>
      <w:pPr>
        <w:ind w:left="5040" w:hanging="360"/>
      </w:pPr>
    </w:lvl>
    <w:lvl w:ilvl="7" w:tplc="F19687C2">
      <w:start w:val="1"/>
      <w:numFmt w:val="lowerLetter"/>
      <w:lvlText w:val="%8."/>
      <w:lvlJc w:val="left"/>
      <w:pPr>
        <w:ind w:left="5760" w:hanging="360"/>
      </w:pPr>
    </w:lvl>
    <w:lvl w:ilvl="8" w:tplc="7FBCC842">
      <w:start w:val="1"/>
      <w:numFmt w:val="lowerRoman"/>
      <w:lvlText w:val="%9."/>
      <w:lvlJc w:val="right"/>
      <w:pPr>
        <w:ind w:left="6480" w:hanging="180"/>
      </w:pPr>
    </w:lvl>
  </w:abstractNum>
  <w:abstractNum w:abstractNumId="24" w15:restartNumberingAfterBreak="0">
    <w:nsid w:val="49ED519B"/>
    <w:multiLevelType w:val="hybridMultilevel"/>
    <w:tmpl w:val="F956FE1C"/>
    <w:lvl w:ilvl="0" w:tplc="07C42AC2">
      <w:start w:val="1"/>
      <w:numFmt w:val="decimal"/>
      <w:lvlText w:val="%1."/>
      <w:lvlJc w:val="left"/>
      <w:pPr>
        <w:ind w:left="720" w:hanging="360"/>
      </w:pPr>
    </w:lvl>
    <w:lvl w:ilvl="1" w:tplc="B8BA4930">
      <w:start w:val="1"/>
      <w:numFmt w:val="lowerLetter"/>
      <w:lvlText w:val="%2."/>
      <w:lvlJc w:val="left"/>
      <w:pPr>
        <w:ind w:left="1440" w:hanging="360"/>
      </w:pPr>
    </w:lvl>
    <w:lvl w:ilvl="2" w:tplc="2424ECC4">
      <w:start w:val="1"/>
      <w:numFmt w:val="lowerRoman"/>
      <w:lvlText w:val="%3."/>
      <w:lvlJc w:val="right"/>
      <w:pPr>
        <w:ind w:left="2160" w:hanging="180"/>
      </w:pPr>
    </w:lvl>
    <w:lvl w:ilvl="3" w:tplc="D33C3492">
      <w:start w:val="1"/>
      <w:numFmt w:val="decimal"/>
      <w:lvlText w:val="%4."/>
      <w:lvlJc w:val="left"/>
      <w:pPr>
        <w:ind w:left="2880" w:hanging="360"/>
      </w:pPr>
    </w:lvl>
    <w:lvl w:ilvl="4" w:tplc="3050C51A">
      <w:start w:val="1"/>
      <w:numFmt w:val="lowerLetter"/>
      <w:lvlText w:val="%5."/>
      <w:lvlJc w:val="left"/>
      <w:pPr>
        <w:ind w:left="3600" w:hanging="360"/>
      </w:pPr>
    </w:lvl>
    <w:lvl w:ilvl="5" w:tplc="1422AA26">
      <w:start w:val="1"/>
      <w:numFmt w:val="lowerRoman"/>
      <w:lvlText w:val="%6."/>
      <w:lvlJc w:val="right"/>
      <w:pPr>
        <w:ind w:left="4320" w:hanging="180"/>
      </w:pPr>
    </w:lvl>
    <w:lvl w:ilvl="6" w:tplc="1BAAADA6">
      <w:start w:val="1"/>
      <w:numFmt w:val="decimal"/>
      <w:lvlText w:val="%7."/>
      <w:lvlJc w:val="left"/>
      <w:pPr>
        <w:ind w:left="5040" w:hanging="360"/>
      </w:pPr>
    </w:lvl>
    <w:lvl w:ilvl="7" w:tplc="5FFA9710">
      <w:start w:val="1"/>
      <w:numFmt w:val="lowerLetter"/>
      <w:lvlText w:val="%8."/>
      <w:lvlJc w:val="left"/>
      <w:pPr>
        <w:ind w:left="5760" w:hanging="360"/>
      </w:pPr>
    </w:lvl>
    <w:lvl w:ilvl="8" w:tplc="DAB8834E">
      <w:start w:val="1"/>
      <w:numFmt w:val="lowerRoman"/>
      <w:lvlText w:val="%9."/>
      <w:lvlJc w:val="right"/>
      <w:pPr>
        <w:ind w:left="6480" w:hanging="180"/>
      </w:pPr>
    </w:lvl>
  </w:abstractNum>
  <w:abstractNum w:abstractNumId="25" w15:restartNumberingAfterBreak="0">
    <w:nsid w:val="4CE40BD5"/>
    <w:multiLevelType w:val="hybridMultilevel"/>
    <w:tmpl w:val="39746A02"/>
    <w:lvl w:ilvl="0" w:tplc="3EB89780">
      <w:start w:val="1"/>
      <w:numFmt w:val="bullet"/>
      <w:lvlText w:val=""/>
      <w:lvlJc w:val="left"/>
      <w:pPr>
        <w:ind w:left="720" w:hanging="360"/>
      </w:pPr>
      <w:rPr>
        <w:rFonts w:ascii="Symbol" w:hAnsi="Symbol" w:hint="default"/>
      </w:rPr>
    </w:lvl>
    <w:lvl w:ilvl="1" w:tplc="77A2E0E8">
      <w:start w:val="1"/>
      <w:numFmt w:val="bullet"/>
      <w:lvlText w:val="o"/>
      <w:lvlJc w:val="left"/>
      <w:pPr>
        <w:ind w:left="1440" w:hanging="360"/>
      </w:pPr>
      <w:rPr>
        <w:rFonts w:ascii="Courier New" w:hAnsi="Courier New" w:hint="default"/>
      </w:rPr>
    </w:lvl>
    <w:lvl w:ilvl="2" w:tplc="A56A7D40">
      <w:start w:val="1"/>
      <w:numFmt w:val="bullet"/>
      <w:lvlText w:val=""/>
      <w:lvlJc w:val="left"/>
      <w:pPr>
        <w:ind w:left="2160" w:hanging="360"/>
      </w:pPr>
      <w:rPr>
        <w:rFonts w:ascii="Wingdings" w:hAnsi="Wingdings" w:hint="default"/>
      </w:rPr>
    </w:lvl>
    <w:lvl w:ilvl="3" w:tplc="A3DA6278">
      <w:start w:val="1"/>
      <w:numFmt w:val="bullet"/>
      <w:lvlText w:val=""/>
      <w:lvlJc w:val="left"/>
      <w:pPr>
        <w:ind w:left="2880" w:hanging="360"/>
      </w:pPr>
      <w:rPr>
        <w:rFonts w:ascii="Symbol" w:hAnsi="Symbol" w:hint="default"/>
      </w:rPr>
    </w:lvl>
    <w:lvl w:ilvl="4" w:tplc="19DC901E">
      <w:start w:val="1"/>
      <w:numFmt w:val="bullet"/>
      <w:lvlText w:val="o"/>
      <w:lvlJc w:val="left"/>
      <w:pPr>
        <w:ind w:left="3600" w:hanging="360"/>
      </w:pPr>
      <w:rPr>
        <w:rFonts w:ascii="Courier New" w:hAnsi="Courier New" w:hint="default"/>
      </w:rPr>
    </w:lvl>
    <w:lvl w:ilvl="5" w:tplc="386E4A0C">
      <w:start w:val="1"/>
      <w:numFmt w:val="bullet"/>
      <w:lvlText w:val=""/>
      <w:lvlJc w:val="left"/>
      <w:pPr>
        <w:ind w:left="4320" w:hanging="360"/>
      </w:pPr>
      <w:rPr>
        <w:rFonts w:ascii="Wingdings" w:hAnsi="Wingdings" w:hint="default"/>
      </w:rPr>
    </w:lvl>
    <w:lvl w:ilvl="6" w:tplc="36A4BD06">
      <w:start w:val="1"/>
      <w:numFmt w:val="bullet"/>
      <w:lvlText w:val=""/>
      <w:lvlJc w:val="left"/>
      <w:pPr>
        <w:ind w:left="5040" w:hanging="360"/>
      </w:pPr>
      <w:rPr>
        <w:rFonts w:ascii="Symbol" w:hAnsi="Symbol" w:hint="default"/>
      </w:rPr>
    </w:lvl>
    <w:lvl w:ilvl="7" w:tplc="047092F2">
      <w:start w:val="1"/>
      <w:numFmt w:val="bullet"/>
      <w:lvlText w:val="o"/>
      <w:lvlJc w:val="left"/>
      <w:pPr>
        <w:ind w:left="5760" w:hanging="360"/>
      </w:pPr>
      <w:rPr>
        <w:rFonts w:ascii="Courier New" w:hAnsi="Courier New" w:hint="default"/>
      </w:rPr>
    </w:lvl>
    <w:lvl w:ilvl="8" w:tplc="FC527BE0">
      <w:start w:val="1"/>
      <w:numFmt w:val="bullet"/>
      <w:lvlText w:val=""/>
      <w:lvlJc w:val="left"/>
      <w:pPr>
        <w:ind w:left="6480" w:hanging="360"/>
      </w:pPr>
      <w:rPr>
        <w:rFonts w:ascii="Wingdings" w:hAnsi="Wingdings" w:hint="default"/>
      </w:rPr>
    </w:lvl>
  </w:abstractNum>
  <w:abstractNum w:abstractNumId="26" w15:restartNumberingAfterBreak="0">
    <w:nsid w:val="4D08713A"/>
    <w:multiLevelType w:val="hybridMultilevel"/>
    <w:tmpl w:val="3F52BC12"/>
    <w:lvl w:ilvl="0" w:tplc="9AF084F0">
      <w:start w:val="1"/>
      <w:numFmt w:val="decimal"/>
      <w:lvlText w:val="%1."/>
      <w:lvlJc w:val="left"/>
      <w:pPr>
        <w:ind w:left="720" w:hanging="360"/>
      </w:pPr>
    </w:lvl>
    <w:lvl w:ilvl="1" w:tplc="6F6CFFAE">
      <w:start w:val="1"/>
      <w:numFmt w:val="lowerLetter"/>
      <w:lvlText w:val="%2."/>
      <w:lvlJc w:val="left"/>
      <w:pPr>
        <w:ind w:left="1440" w:hanging="360"/>
      </w:pPr>
    </w:lvl>
    <w:lvl w:ilvl="2" w:tplc="8230FDC0">
      <w:start w:val="1"/>
      <w:numFmt w:val="lowerRoman"/>
      <w:lvlText w:val="%3."/>
      <w:lvlJc w:val="right"/>
      <w:pPr>
        <w:ind w:left="2160" w:hanging="180"/>
      </w:pPr>
    </w:lvl>
    <w:lvl w:ilvl="3" w:tplc="51BC083A">
      <w:start w:val="1"/>
      <w:numFmt w:val="decimal"/>
      <w:lvlText w:val="%4."/>
      <w:lvlJc w:val="left"/>
      <w:pPr>
        <w:ind w:left="2880" w:hanging="360"/>
      </w:pPr>
    </w:lvl>
    <w:lvl w:ilvl="4" w:tplc="E35E2492">
      <w:start w:val="1"/>
      <w:numFmt w:val="lowerLetter"/>
      <w:lvlText w:val="%5."/>
      <w:lvlJc w:val="left"/>
      <w:pPr>
        <w:ind w:left="3600" w:hanging="360"/>
      </w:pPr>
    </w:lvl>
    <w:lvl w:ilvl="5" w:tplc="460A7316">
      <w:start w:val="1"/>
      <w:numFmt w:val="lowerRoman"/>
      <w:lvlText w:val="%6."/>
      <w:lvlJc w:val="right"/>
      <w:pPr>
        <w:ind w:left="4320" w:hanging="180"/>
      </w:pPr>
    </w:lvl>
    <w:lvl w:ilvl="6" w:tplc="6D9A1B36">
      <w:start w:val="1"/>
      <w:numFmt w:val="decimal"/>
      <w:lvlText w:val="%7."/>
      <w:lvlJc w:val="left"/>
      <w:pPr>
        <w:ind w:left="5040" w:hanging="360"/>
      </w:pPr>
    </w:lvl>
    <w:lvl w:ilvl="7" w:tplc="580AE532">
      <w:start w:val="1"/>
      <w:numFmt w:val="lowerLetter"/>
      <w:lvlText w:val="%8."/>
      <w:lvlJc w:val="left"/>
      <w:pPr>
        <w:ind w:left="5760" w:hanging="360"/>
      </w:pPr>
    </w:lvl>
    <w:lvl w:ilvl="8" w:tplc="6284FE0A">
      <w:start w:val="1"/>
      <w:numFmt w:val="lowerRoman"/>
      <w:lvlText w:val="%9."/>
      <w:lvlJc w:val="right"/>
      <w:pPr>
        <w:ind w:left="6480" w:hanging="180"/>
      </w:pPr>
    </w:lvl>
  </w:abstractNum>
  <w:abstractNum w:abstractNumId="27" w15:restartNumberingAfterBreak="0">
    <w:nsid w:val="4F27480C"/>
    <w:multiLevelType w:val="hybridMultilevel"/>
    <w:tmpl w:val="559A656E"/>
    <w:lvl w:ilvl="0" w:tplc="9C3C3D02">
      <w:start w:val="1"/>
      <w:numFmt w:val="decimal"/>
      <w:lvlText w:val="%1."/>
      <w:lvlJc w:val="left"/>
      <w:pPr>
        <w:ind w:left="720" w:hanging="360"/>
      </w:pPr>
    </w:lvl>
    <w:lvl w:ilvl="1" w:tplc="D6C0189A">
      <w:start w:val="1"/>
      <w:numFmt w:val="lowerLetter"/>
      <w:lvlText w:val="%2."/>
      <w:lvlJc w:val="left"/>
      <w:pPr>
        <w:ind w:left="1440" w:hanging="360"/>
      </w:pPr>
    </w:lvl>
    <w:lvl w:ilvl="2" w:tplc="277E74B4">
      <w:start w:val="1"/>
      <w:numFmt w:val="lowerRoman"/>
      <w:lvlText w:val="%3."/>
      <w:lvlJc w:val="right"/>
      <w:pPr>
        <w:ind w:left="2160" w:hanging="180"/>
      </w:pPr>
    </w:lvl>
    <w:lvl w:ilvl="3" w:tplc="A3C2E214">
      <w:start w:val="1"/>
      <w:numFmt w:val="decimal"/>
      <w:lvlText w:val="%4."/>
      <w:lvlJc w:val="left"/>
      <w:pPr>
        <w:ind w:left="2880" w:hanging="360"/>
      </w:pPr>
    </w:lvl>
    <w:lvl w:ilvl="4" w:tplc="C40EE424">
      <w:start w:val="1"/>
      <w:numFmt w:val="lowerLetter"/>
      <w:lvlText w:val="%5."/>
      <w:lvlJc w:val="left"/>
      <w:pPr>
        <w:ind w:left="3600" w:hanging="360"/>
      </w:pPr>
    </w:lvl>
    <w:lvl w:ilvl="5" w:tplc="F2D2FC16">
      <w:start w:val="1"/>
      <w:numFmt w:val="lowerRoman"/>
      <w:lvlText w:val="%6."/>
      <w:lvlJc w:val="right"/>
      <w:pPr>
        <w:ind w:left="4320" w:hanging="180"/>
      </w:pPr>
    </w:lvl>
    <w:lvl w:ilvl="6" w:tplc="6BFE77D0">
      <w:start w:val="1"/>
      <w:numFmt w:val="decimal"/>
      <w:lvlText w:val="%7."/>
      <w:lvlJc w:val="left"/>
      <w:pPr>
        <w:ind w:left="5040" w:hanging="360"/>
      </w:pPr>
    </w:lvl>
    <w:lvl w:ilvl="7" w:tplc="C4A0B1CE">
      <w:start w:val="1"/>
      <w:numFmt w:val="lowerLetter"/>
      <w:lvlText w:val="%8."/>
      <w:lvlJc w:val="left"/>
      <w:pPr>
        <w:ind w:left="5760" w:hanging="360"/>
      </w:pPr>
    </w:lvl>
    <w:lvl w:ilvl="8" w:tplc="B0B0F5DE">
      <w:start w:val="1"/>
      <w:numFmt w:val="lowerRoman"/>
      <w:lvlText w:val="%9."/>
      <w:lvlJc w:val="right"/>
      <w:pPr>
        <w:ind w:left="6480" w:hanging="180"/>
      </w:pPr>
    </w:lvl>
  </w:abstractNum>
  <w:abstractNum w:abstractNumId="28" w15:restartNumberingAfterBreak="0">
    <w:nsid w:val="52C0589B"/>
    <w:multiLevelType w:val="hybridMultilevel"/>
    <w:tmpl w:val="E1CE4E08"/>
    <w:lvl w:ilvl="0" w:tplc="F7C49D20">
      <w:start w:val="1"/>
      <w:numFmt w:val="decimal"/>
      <w:lvlText w:val="%1."/>
      <w:lvlJc w:val="left"/>
      <w:pPr>
        <w:ind w:left="720" w:hanging="360"/>
      </w:pPr>
    </w:lvl>
    <w:lvl w:ilvl="1" w:tplc="59A47EAA">
      <w:start w:val="1"/>
      <w:numFmt w:val="lowerLetter"/>
      <w:lvlText w:val="%2."/>
      <w:lvlJc w:val="left"/>
      <w:pPr>
        <w:ind w:left="1440" w:hanging="360"/>
      </w:pPr>
    </w:lvl>
    <w:lvl w:ilvl="2" w:tplc="CFFCA9D6">
      <w:start w:val="1"/>
      <w:numFmt w:val="lowerRoman"/>
      <w:lvlText w:val="%3."/>
      <w:lvlJc w:val="right"/>
      <w:pPr>
        <w:ind w:left="2160" w:hanging="180"/>
      </w:pPr>
    </w:lvl>
    <w:lvl w:ilvl="3" w:tplc="1D34DF3E">
      <w:start w:val="1"/>
      <w:numFmt w:val="decimal"/>
      <w:lvlText w:val="%4."/>
      <w:lvlJc w:val="left"/>
      <w:pPr>
        <w:ind w:left="2880" w:hanging="360"/>
      </w:pPr>
    </w:lvl>
    <w:lvl w:ilvl="4" w:tplc="CB00474A">
      <w:start w:val="1"/>
      <w:numFmt w:val="lowerLetter"/>
      <w:lvlText w:val="%5."/>
      <w:lvlJc w:val="left"/>
      <w:pPr>
        <w:ind w:left="3600" w:hanging="360"/>
      </w:pPr>
    </w:lvl>
    <w:lvl w:ilvl="5" w:tplc="309E6D6C">
      <w:start w:val="1"/>
      <w:numFmt w:val="lowerRoman"/>
      <w:lvlText w:val="%6."/>
      <w:lvlJc w:val="right"/>
      <w:pPr>
        <w:ind w:left="4320" w:hanging="180"/>
      </w:pPr>
    </w:lvl>
    <w:lvl w:ilvl="6" w:tplc="653E7A26">
      <w:start w:val="1"/>
      <w:numFmt w:val="decimal"/>
      <w:lvlText w:val="%7."/>
      <w:lvlJc w:val="left"/>
      <w:pPr>
        <w:ind w:left="5040" w:hanging="360"/>
      </w:pPr>
    </w:lvl>
    <w:lvl w:ilvl="7" w:tplc="9D543294">
      <w:start w:val="1"/>
      <w:numFmt w:val="lowerLetter"/>
      <w:lvlText w:val="%8."/>
      <w:lvlJc w:val="left"/>
      <w:pPr>
        <w:ind w:left="5760" w:hanging="360"/>
      </w:pPr>
    </w:lvl>
    <w:lvl w:ilvl="8" w:tplc="AB08EEAE">
      <w:start w:val="1"/>
      <w:numFmt w:val="lowerRoman"/>
      <w:lvlText w:val="%9."/>
      <w:lvlJc w:val="right"/>
      <w:pPr>
        <w:ind w:left="6480" w:hanging="180"/>
      </w:pPr>
    </w:lvl>
  </w:abstractNum>
  <w:abstractNum w:abstractNumId="29" w15:restartNumberingAfterBreak="0">
    <w:nsid w:val="54F90FB7"/>
    <w:multiLevelType w:val="hybridMultilevel"/>
    <w:tmpl w:val="152A6A08"/>
    <w:lvl w:ilvl="0" w:tplc="2EF6EA50">
      <w:start w:val="1"/>
      <w:numFmt w:val="decimal"/>
      <w:lvlText w:val="%1."/>
      <w:lvlJc w:val="left"/>
      <w:pPr>
        <w:ind w:left="720" w:hanging="360"/>
      </w:pPr>
    </w:lvl>
    <w:lvl w:ilvl="1" w:tplc="7B7CDF88">
      <w:start w:val="1"/>
      <w:numFmt w:val="lowerLetter"/>
      <w:lvlText w:val="%2."/>
      <w:lvlJc w:val="left"/>
      <w:pPr>
        <w:ind w:left="1440" w:hanging="360"/>
      </w:pPr>
    </w:lvl>
    <w:lvl w:ilvl="2" w:tplc="F29E3818">
      <w:start w:val="1"/>
      <w:numFmt w:val="lowerRoman"/>
      <w:lvlText w:val="%3."/>
      <w:lvlJc w:val="right"/>
      <w:pPr>
        <w:ind w:left="2160" w:hanging="180"/>
      </w:pPr>
    </w:lvl>
    <w:lvl w:ilvl="3" w:tplc="788C05EA">
      <w:start w:val="1"/>
      <w:numFmt w:val="decimal"/>
      <w:lvlText w:val="%4."/>
      <w:lvlJc w:val="left"/>
      <w:pPr>
        <w:ind w:left="2880" w:hanging="360"/>
      </w:pPr>
    </w:lvl>
    <w:lvl w:ilvl="4" w:tplc="467ED0F8">
      <w:start w:val="1"/>
      <w:numFmt w:val="lowerLetter"/>
      <w:lvlText w:val="%5."/>
      <w:lvlJc w:val="left"/>
      <w:pPr>
        <w:ind w:left="3600" w:hanging="360"/>
      </w:pPr>
    </w:lvl>
    <w:lvl w:ilvl="5" w:tplc="5E9C2290">
      <w:start w:val="1"/>
      <w:numFmt w:val="lowerRoman"/>
      <w:lvlText w:val="%6."/>
      <w:lvlJc w:val="right"/>
      <w:pPr>
        <w:ind w:left="4320" w:hanging="180"/>
      </w:pPr>
    </w:lvl>
    <w:lvl w:ilvl="6" w:tplc="6DC48BE0">
      <w:start w:val="1"/>
      <w:numFmt w:val="decimal"/>
      <w:lvlText w:val="%7."/>
      <w:lvlJc w:val="left"/>
      <w:pPr>
        <w:ind w:left="5040" w:hanging="360"/>
      </w:pPr>
    </w:lvl>
    <w:lvl w:ilvl="7" w:tplc="942E0E4C">
      <w:start w:val="1"/>
      <w:numFmt w:val="lowerLetter"/>
      <w:lvlText w:val="%8."/>
      <w:lvlJc w:val="left"/>
      <w:pPr>
        <w:ind w:left="5760" w:hanging="360"/>
      </w:pPr>
    </w:lvl>
    <w:lvl w:ilvl="8" w:tplc="CFF2FCA6">
      <w:start w:val="1"/>
      <w:numFmt w:val="lowerRoman"/>
      <w:lvlText w:val="%9."/>
      <w:lvlJc w:val="right"/>
      <w:pPr>
        <w:ind w:left="6480" w:hanging="180"/>
      </w:pPr>
    </w:lvl>
  </w:abstractNum>
  <w:abstractNum w:abstractNumId="30" w15:restartNumberingAfterBreak="0">
    <w:nsid w:val="569730D4"/>
    <w:multiLevelType w:val="hybridMultilevel"/>
    <w:tmpl w:val="C4C43F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912FF"/>
    <w:multiLevelType w:val="hybridMultilevel"/>
    <w:tmpl w:val="F1700C54"/>
    <w:lvl w:ilvl="0" w:tplc="3BBAB52C">
      <w:start w:val="1"/>
      <w:numFmt w:val="decimal"/>
      <w:lvlText w:val="%1."/>
      <w:lvlJc w:val="left"/>
      <w:pPr>
        <w:ind w:left="720" w:hanging="360"/>
      </w:pPr>
    </w:lvl>
    <w:lvl w:ilvl="1" w:tplc="012E99BE">
      <w:start w:val="1"/>
      <w:numFmt w:val="lowerLetter"/>
      <w:lvlText w:val="%2."/>
      <w:lvlJc w:val="left"/>
      <w:pPr>
        <w:ind w:left="1440" w:hanging="360"/>
      </w:pPr>
    </w:lvl>
    <w:lvl w:ilvl="2" w:tplc="8A3CAF1E">
      <w:start w:val="1"/>
      <w:numFmt w:val="lowerRoman"/>
      <w:lvlText w:val="%3."/>
      <w:lvlJc w:val="right"/>
      <w:pPr>
        <w:ind w:left="2160" w:hanging="180"/>
      </w:pPr>
    </w:lvl>
    <w:lvl w:ilvl="3" w:tplc="86CCC956">
      <w:start w:val="1"/>
      <w:numFmt w:val="decimal"/>
      <w:lvlText w:val="%4."/>
      <w:lvlJc w:val="left"/>
      <w:pPr>
        <w:ind w:left="2880" w:hanging="360"/>
      </w:pPr>
    </w:lvl>
    <w:lvl w:ilvl="4" w:tplc="9698BA0A">
      <w:start w:val="1"/>
      <w:numFmt w:val="lowerLetter"/>
      <w:lvlText w:val="%5."/>
      <w:lvlJc w:val="left"/>
      <w:pPr>
        <w:ind w:left="3600" w:hanging="360"/>
      </w:pPr>
    </w:lvl>
    <w:lvl w:ilvl="5" w:tplc="85A47530">
      <w:start w:val="1"/>
      <w:numFmt w:val="lowerRoman"/>
      <w:lvlText w:val="%6."/>
      <w:lvlJc w:val="right"/>
      <w:pPr>
        <w:ind w:left="4320" w:hanging="180"/>
      </w:pPr>
    </w:lvl>
    <w:lvl w:ilvl="6" w:tplc="1B8C3E12">
      <w:start w:val="1"/>
      <w:numFmt w:val="decimal"/>
      <w:lvlText w:val="%7."/>
      <w:lvlJc w:val="left"/>
      <w:pPr>
        <w:ind w:left="5040" w:hanging="360"/>
      </w:pPr>
    </w:lvl>
    <w:lvl w:ilvl="7" w:tplc="AD540892">
      <w:start w:val="1"/>
      <w:numFmt w:val="lowerLetter"/>
      <w:lvlText w:val="%8."/>
      <w:lvlJc w:val="left"/>
      <w:pPr>
        <w:ind w:left="5760" w:hanging="360"/>
      </w:pPr>
    </w:lvl>
    <w:lvl w:ilvl="8" w:tplc="1BF049A4">
      <w:start w:val="1"/>
      <w:numFmt w:val="lowerRoman"/>
      <w:lvlText w:val="%9."/>
      <w:lvlJc w:val="right"/>
      <w:pPr>
        <w:ind w:left="6480" w:hanging="180"/>
      </w:pPr>
    </w:lvl>
  </w:abstractNum>
  <w:abstractNum w:abstractNumId="32" w15:restartNumberingAfterBreak="0">
    <w:nsid w:val="62A46C00"/>
    <w:multiLevelType w:val="multilevel"/>
    <w:tmpl w:val="F6D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CB7928"/>
    <w:multiLevelType w:val="hybridMultilevel"/>
    <w:tmpl w:val="7F323E98"/>
    <w:lvl w:ilvl="0" w:tplc="CFFEBC6C">
      <w:start w:val="1"/>
      <w:numFmt w:val="decimal"/>
      <w:lvlText w:val="%1."/>
      <w:lvlJc w:val="left"/>
      <w:pPr>
        <w:ind w:left="720" w:hanging="360"/>
      </w:pPr>
    </w:lvl>
    <w:lvl w:ilvl="1" w:tplc="EF96F468">
      <w:start w:val="1"/>
      <w:numFmt w:val="lowerLetter"/>
      <w:lvlText w:val="%2."/>
      <w:lvlJc w:val="left"/>
      <w:pPr>
        <w:ind w:left="1440" w:hanging="360"/>
      </w:pPr>
    </w:lvl>
    <w:lvl w:ilvl="2" w:tplc="F3C6B11A">
      <w:start w:val="1"/>
      <w:numFmt w:val="lowerRoman"/>
      <w:lvlText w:val="%3."/>
      <w:lvlJc w:val="right"/>
      <w:pPr>
        <w:ind w:left="2160" w:hanging="180"/>
      </w:pPr>
    </w:lvl>
    <w:lvl w:ilvl="3" w:tplc="CC36C698">
      <w:start w:val="1"/>
      <w:numFmt w:val="decimal"/>
      <w:lvlText w:val="%4."/>
      <w:lvlJc w:val="left"/>
      <w:pPr>
        <w:ind w:left="2880" w:hanging="360"/>
      </w:pPr>
    </w:lvl>
    <w:lvl w:ilvl="4" w:tplc="3822E9C4">
      <w:start w:val="1"/>
      <w:numFmt w:val="lowerLetter"/>
      <w:lvlText w:val="%5."/>
      <w:lvlJc w:val="left"/>
      <w:pPr>
        <w:ind w:left="3600" w:hanging="360"/>
      </w:pPr>
    </w:lvl>
    <w:lvl w:ilvl="5" w:tplc="C930E71E">
      <w:start w:val="1"/>
      <w:numFmt w:val="lowerRoman"/>
      <w:lvlText w:val="%6."/>
      <w:lvlJc w:val="right"/>
      <w:pPr>
        <w:ind w:left="4320" w:hanging="180"/>
      </w:pPr>
    </w:lvl>
    <w:lvl w:ilvl="6" w:tplc="1CD6BBCE">
      <w:start w:val="1"/>
      <w:numFmt w:val="decimal"/>
      <w:lvlText w:val="%7."/>
      <w:lvlJc w:val="left"/>
      <w:pPr>
        <w:ind w:left="5040" w:hanging="360"/>
      </w:pPr>
    </w:lvl>
    <w:lvl w:ilvl="7" w:tplc="4C1638B6">
      <w:start w:val="1"/>
      <w:numFmt w:val="lowerLetter"/>
      <w:lvlText w:val="%8."/>
      <w:lvlJc w:val="left"/>
      <w:pPr>
        <w:ind w:left="5760" w:hanging="360"/>
      </w:pPr>
    </w:lvl>
    <w:lvl w:ilvl="8" w:tplc="0020211C">
      <w:start w:val="1"/>
      <w:numFmt w:val="lowerRoman"/>
      <w:lvlText w:val="%9."/>
      <w:lvlJc w:val="right"/>
      <w:pPr>
        <w:ind w:left="6480" w:hanging="180"/>
      </w:pPr>
    </w:lvl>
  </w:abstractNum>
  <w:abstractNum w:abstractNumId="34" w15:restartNumberingAfterBreak="0">
    <w:nsid w:val="66423F02"/>
    <w:multiLevelType w:val="hybridMultilevel"/>
    <w:tmpl w:val="C66A7BE0"/>
    <w:lvl w:ilvl="0" w:tplc="B7B29D82">
      <w:start w:val="1"/>
      <w:numFmt w:val="decimal"/>
      <w:lvlText w:val="%1."/>
      <w:lvlJc w:val="left"/>
      <w:pPr>
        <w:ind w:left="720" w:hanging="360"/>
      </w:pPr>
    </w:lvl>
    <w:lvl w:ilvl="1" w:tplc="32C41634">
      <w:start w:val="1"/>
      <w:numFmt w:val="lowerLetter"/>
      <w:lvlText w:val="%2."/>
      <w:lvlJc w:val="left"/>
      <w:pPr>
        <w:ind w:left="1440" w:hanging="360"/>
      </w:pPr>
    </w:lvl>
    <w:lvl w:ilvl="2" w:tplc="229AEC38">
      <w:start w:val="1"/>
      <w:numFmt w:val="lowerRoman"/>
      <w:lvlText w:val="%3."/>
      <w:lvlJc w:val="right"/>
      <w:pPr>
        <w:ind w:left="2160" w:hanging="180"/>
      </w:pPr>
    </w:lvl>
    <w:lvl w:ilvl="3" w:tplc="C20AA862">
      <w:start w:val="1"/>
      <w:numFmt w:val="decimal"/>
      <w:lvlText w:val="%4."/>
      <w:lvlJc w:val="left"/>
      <w:pPr>
        <w:ind w:left="2880" w:hanging="360"/>
      </w:pPr>
    </w:lvl>
    <w:lvl w:ilvl="4" w:tplc="2698F48A">
      <w:start w:val="1"/>
      <w:numFmt w:val="lowerLetter"/>
      <w:lvlText w:val="%5."/>
      <w:lvlJc w:val="left"/>
      <w:pPr>
        <w:ind w:left="3600" w:hanging="360"/>
      </w:pPr>
    </w:lvl>
    <w:lvl w:ilvl="5" w:tplc="F0C4317A">
      <w:start w:val="1"/>
      <w:numFmt w:val="lowerRoman"/>
      <w:lvlText w:val="%6."/>
      <w:lvlJc w:val="right"/>
      <w:pPr>
        <w:ind w:left="4320" w:hanging="180"/>
      </w:pPr>
    </w:lvl>
    <w:lvl w:ilvl="6" w:tplc="70D628F8">
      <w:start w:val="1"/>
      <w:numFmt w:val="decimal"/>
      <w:lvlText w:val="%7."/>
      <w:lvlJc w:val="left"/>
      <w:pPr>
        <w:ind w:left="5040" w:hanging="360"/>
      </w:pPr>
    </w:lvl>
    <w:lvl w:ilvl="7" w:tplc="F8C65E3E">
      <w:start w:val="1"/>
      <w:numFmt w:val="lowerLetter"/>
      <w:lvlText w:val="%8."/>
      <w:lvlJc w:val="left"/>
      <w:pPr>
        <w:ind w:left="5760" w:hanging="360"/>
      </w:pPr>
    </w:lvl>
    <w:lvl w:ilvl="8" w:tplc="F6E67276">
      <w:start w:val="1"/>
      <w:numFmt w:val="lowerRoman"/>
      <w:lvlText w:val="%9."/>
      <w:lvlJc w:val="right"/>
      <w:pPr>
        <w:ind w:left="6480" w:hanging="180"/>
      </w:pPr>
    </w:lvl>
  </w:abstractNum>
  <w:abstractNum w:abstractNumId="35" w15:restartNumberingAfterBreak="0">
    <w:nsid w:val="66522D99"/>
    <w:multiLevelType w:val="hybridMultilevel"/>
    <w:tmpl w:val="E0080F86"/>
    <w:lvl w:ilvl="0" w:tplc="DD5EF0DA">
      <w:start w:val="1"/>
      <w:numFmt w:val="decimal"/>
      <w:lvlText w:val="%1."/>
      <w:lvlJc w:val="left"/>
      <w:pPr>
        <w:ind w:left="720" w:hanging="360"/>
      </w:pPr>
    </w:lvl>
    <w:lvl w:ilvl="1" w:tplc="791A3F34">
      <w:start w:val="1"/>
      <w:numFmt w:val="lowerLetter"/>
      <w:lvlText w:val="%2."/>
      <w:lvlJc w:val="left"/>
      <w:pPr>
        <w:ind w:left="1440" w:hanging="360"/>
      </w:pPr>
    </w:lvl>
    <w:lvl w:ilvl="2" w:tplc="1E96C882">
      <w:start w:val="1"/>
      <w:numFmt w:val="lowerRoman"/>
      <w:lvlText w:val="%3."/>
      <w:lvlJc w:val="right"/>
      <w:pPr>
        <w:ind w:left="2160" w:hanging="180"/>
      </w:pPr>
    </w:lvl>
    <w:lvl w:ilvl="3" w:tplc="B18E16F2">
      <w:start w:val="1"/>
      <w:numFmt w:val="decimal"/>
      <w:lvlText w:val="%4."/>
      <w:lvlJc w:val="left"/>
      <w:pPr>
        <w:ind w:left="2880" w:hanging="360"/>
      </w:pPr>
    </w:lvl>
    <w:lvl w:ilvl="4" w:tplc="A698C7F4">
      <w:start w:val="1"/>
      <w:numFmt w:val="lowerLetter"/>
      <w:lvlText w:val="%5."/>
      <w:lvlJc w:val="left"/>
      <w:pPr>
        <w:ind w:left="3600" w:hanging="360"/>
      </w:pPr>
    </w:lvl>
    <w:lvl w:ilvl="5" w:tplc="88A6E8A0">
      <w:start w:val="1"/>
      <w:numFmt w:val="lowerRoman"/>
      <w:lvlText w:val="%6."/>
      <w:lvlJc w:val="right"/>
      <w:pPr>
        <w:ind w:left="4320" w:hanging="180"/>
      </w:pPr>
    </w:lvl>
    <w:lvl w:ilvl="6" w:tplc="E76E0E84">
      <w:start w:val="1"/>
      <w:numFmt w:val="decimal"/>
      <w:lvlText w:val="%7."/>
      <w:lvlJc w:val="left"/>
      <w:pPr>
        <w:ind w:left="5040" w:hanging="360"/>
      </w:pPr>
    </w:lvl>
    <w:lvl w:ilvl="7" w:tplc="56B6F0A8">
      <w:start w:val="1"/>
      <w:numFmt w:val="lowerLetter"/>
      <w:lvlText w:val="%8."/>
      <w:lvlJc w:val="left"/>
      <w:pPr>
        <w:ind w:left="5760" w:hanging="360"/>
      </w:pPr>
    </w:lvl>
    <w:lvl w:ilvl="8" w:tplc="EEE44544">
      <w:start w:val="1"/>
      <w:numFmt w:val="lowerRoman"/>
      <w:lvlText w:val="%9."/>
      <w:lvlJc w:val="right"/>
      <w:pPr>
        <w:ind w:left="6480" w:hanging="180"/>
      </w:pPr>
    </w:lvl>
  </w:abstractNum>
  <w:abstractNum w:abstractNumId="36" w15:restartNumberingAfterBreak="0">
    <w:nsid w:val="680E2E97"/>
    <w:multiLevelType w:val="hybridMultilevel"/>
    <w:tmpl w:val="FFFFFFFF"/>
    <w:lvl w:ilvl="0" w:tplc="2E9A37A8">
      <w:start w:val="1"/>
      <w:numFmt w:val="decimal"/>
      <w:lvlText w:val="%1."/>
      <w:lvlJc w:val="left"/>
      <w:pPr>
        <w:ind w:left="720" w:hanging="360"/>
      </w:pPr>
    </w:lvl>
    <w:lvl w:ilvl="1" w:tplc="9A4015B8">
      <w:start w:val="1"/>
      <w:numFmt w:val="lowerLetter"/>
      <w:lvlText w:val="%2."/>
      <w:lvlJc w:val="left"/>
      <w:pPr>
        <w:ind w:left="1440" w:hanging="360"/>
      </w:pPr>
    </w:lvl>
    <w:lvl w:ilvl="2" w:tplc="7DF8F22A">
      <w:start w:val="1"/>
      <w:numFmt w:val="lowerRoman"/>
      <w:lvlText w:val="%3."/>
      <w:lvlJc w:val="right"/>
      <w:pPr>
        <w:ind w:left="2160" w:hanging="180"/>
      </w:pPr>
    </w:lvl>
    <w:lvl w:ilvl="3" w:tplc="F886C7E0">
      <w:start w:val="1"/>
      <w:numFmt w:val="decimal"/>
      <w:lvlText w:val="%4."/>
      <w:lvlJc w:val="left"/>
      <w:pPr>
        <w:ind w:left="2880" w:hanging="360"/>
      </w:pPr>
    </w:lvl>
    <w:lvl w:ilvl="4" w:tplc="5BBA77FA">
      <w:start w:val="1"/>
      <w:numFmt w:val="lowerLetter"/>
      <w:lvlText w:val="%5."/>
      <w:lvlJc w:val="left"/>
      <w:pPr>
        <w:ind w:left="3600" w:hanging="360"/>
      </w:pPr>
    </w:lvl>
    <w:lvl w:ilvl="5" w:tplc="25D0FD6E">
      <w:start w:val="1"/>
      <w:numFmt w:val="lowerRoman"/>
      <w:lvlText w:val="%6."/>
      <w:lvlJc w:val="right"/>
      <w:pPr>
        <w:ind w:left="4320" w:hanging="180"/>
      </w:pPr>
    </w:lvl>
    <w:lvl w:ilvl="6" w:tplc="ECD407AE">
      <w:start w:val="1"/>
      <w:numFmt w:val="decimal"/>
      <w:lvlText w:val="%7."/>
      <w:lvlJc w:val="left"/>
      <w:pPr>
        <w:ind w:left="5040" w:hanging="360"/>
      </w:pPr>
    </w:lvl>
    <w:lvl w:ilvl="7" w:tplc="D6E80C16">
      <w:start w:val="1"/>
      <w:numFmt w:val="lowerLetter"/>
      <w:lvlText w:val="%8."/>
      <w:lvlJc w:val="left"/>
      <w:pPr>
        <w:ind w:left="5760" w:hanging="360"/>
      </w:pPr>
    </w:lvl>
    <w:lvl w:ilvl="8" w:tplc="ED649E50">
      <w:start w:val="1"/>
      <w:numFmt w:val="lowerRoman"/>
      <w:lvlText w:val="%9."/>
      <w:lvlJc w:val="right"/>
      <w:pPr>
        <w:ind w:left="6480" w:hanging="180"/>
      </w:pPr>
    </w:lvl>
  </w:abstractNum>
  <w:abstractNum w:abstractNumId="37" w15:restartNumberingAfterBreak="0">
    <w:nsid w:val="68C75B6F"/>
    <w:multiLevelType w:val="hybridMultilevel"/>
    <w:tmpl w:val="E7B6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C0673"/>
    <w:multiLevelType w:val="hybridMultilevel"/>
    <w:tmpl w:val="4CBC1914"/>
    <w:lvl w:ilvl="0" w:tplc="53545472">
      <w:start w:val="1"/>
      <w:numFmt w:val="decimal"/>
      <w:lvlText w:val="%1."/>
      <w:lvlJc w:val="left"/>
      <w:pPr>
        <w:ind w:left="720" w:hanging="360"/>
      </w:pPr>
    </w:lvl>
    <w:lvl w:ilvl="1" w:tplc="19C636D0">
      <w:start w:val="1"/>
      <w:numFmt w:val="lowerLetter"/>
      <w:lvlText w:val="%2."/>
      <w:lvlJc w:val="left"/>
      <w:pPr>
        <w:ind w:left="1440" w:hanging="360"/>
      </w:pPr>
    </w:lvl>
    <w:lvl w:ilvl="2" w:tplc="2D206942">
      <w:start w:val="1"/>
      <w:numFmt w:val="lowerRoman"/>
      <w:lvlText w:val="%3."/>
      <w:lvlJc w:val="right"/>
      <w:pPr>
        <w:ind w:left="2160" w:hanging="180"/>
      </w:pPr>
    </w:lvl>
    <w:lvl w:ilvl="3" w:tplc="63121F12">
      <w:start w:val="1"/>
      <w:numFmt w:val="decimal"/>
      <w:lvlText w:val="%4."/>
      <w:lvlJc w:val="left"/>
      <w:pPr>
        <w:ind w:left="2880" w:hanging="360"/>
      </w:pPr>
    </w:lvl>
    <w:lvl w:ilvl="4" w:tplc="7A50B41E">
      <w:start w:val="1"/>
      <w:numFmt w:val="lowerLetter"/>
      <w:lvlText w:val="%5."/>
      <w:lvlJc w:val="left"/>
      <w:pPr>
        <w:ind w:left="3600" w:hanging="360"/>
      </w:pPr>
    </w:lvl>
    <w:lvl w:ilvl="5" w:tplc="684ED2A4">
      <w:start w:val="1"/>
      <w:numFmt w:val="lowerRoman"/>
      <w:lvlText w:val="%6."/>
      <w:lvlJc w:val="right"/>
      <w:pPr>
        <w:ind w:left="4320" w:hanging="180"/>
      </w:pPr>
    </w:lvl>
    <w:lvl w:ilvl="6" w:tplc="7144B690">
      <w:start w:val="1"/>
      <w:numFmt w:val="decimal"/>
      <w:lvlText w:val="%7."/>
      <w:lvlJc w:val="left"/>
      <w:pPr>
        <w:ind w:left="5040" w:hanging="360"/>
      </w:pPr>
    </w:lvl>
    <w:lvl w:ilvl="7" w:tplc="41A6CE4A">
      <w:start w:val="1"/>
      <w:numFmt w:val="lowerLetter"/>
      <w:lvlText w:val="%8."/>
      <w:lvlJc w:val="left"/>
      <w:pPr>
        <w:ind w:left="5760" w:hanging="360"/>
      </w:pPr>
    </w:lvl>
    <w:lvl w:ilvl="8" w:tplc="7E3E6FAC">
      <w:start w:val="1"/>
      <w:numFmt w:val="lowerRoman"/>
      <w:lvlText w:val="%9."/>
      <w:lvlJc w:val="right"/>
      <w:pPr>
        <w:ind w:left="6480" w:hanging="180"/>
      </w:pPr>
    </w:lvl>
  </w:abstractNum>
  <w:abstractNum w:abstractNumId="39" w15:restartNumberingAfterBreak="0">
    <w:nsid w:val="7B111447"/>
    <w:multiLevelType w:val="hybridMultilevel"/>
    <w:tmpl w:val="18DE45A0"/>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305D38"/>
    <w:multiLevelType w:val="hybridMultilevel"/>
    <w:tmpl w:val="11ECEC4A"/>
    <w:lvl w:ilvl="0" w:tplc="883AB9C2">
      <w:start w:val="1"/>
      <w:numFmt w:val="decimal"/>
      <w:lvlText w:val="%1."/>
      <w:lvlJc w:val="left"/>
      <w:pPr>
        <w:ind w:left="720" w:hanging="360"/>
      </w:pPr>
    </w:lvl>
    <w:lvl w:ilvl="1" w:tplc="FE6E54E6">
      <w:start w:val="1"/>
      <w:numFmt w:val="lowerLetter"/>
      <w:lvlText w:val="%2."/>
      <w:lvlJc w:val="left"/>
      <w:pPr>
        <w:ind w:left="1440" w:hanging="360"/>
      </w:pPr>
    </w:lvl>
    <w:lvl w:ilvl="2" w:tplc="5C849BA8">
      <w:start w:val="1"/>
      <w:numFmt w:val="lowerRoman"/>
      <w:lvlText w:val="%3."/>
      <w:lvlJc w:val="right"/>
      <w:pPr>
        <w:ind w:left="2160" w:hanging="180"/>
      </w:pPr>
    </w:lvl>
    <w:lvl w:ilvl="3" w:tplc="0D2CA198">
      <w:start w:val="1"/>
      <w:numFmt w:val="decimal"/>
      <w:lvlText w:val="%4."/>
      <w:lvlJc w:val="left"/>
      <w:pPr>
        <w:ind w:left="2880" w:hanging="360"/>
      </w:pPr>
    </w:lvl>
    <w:lvl w:ilvl="4" w:tplc="D9AE6E22">
      <w:start w:val="1"/>
      <w:numFmt w:val="lowerLetter"/>
      <w:lvlText w:val="%5."/>
      <w:lvlJc w:val="left"/>
      <w:pPr>
        <w:ind w:left="3600" w:hanging="360"/>
      </w:pPr>
    </w:lvl>
    <w:lvl w:ilvl="5" w:tplc="A996864E">
      <w:start w:val="1"/>
      <w:numFmt w:val="lowerRoman"/>
      <w:lvlText w:val="%6."/>
      <w:lvlJc w:val="right"/>
      <w:pPr>
        <w:ind w:left="4320" w:hanging="180"/>
      </w:pPr>
    </w:lvl>
    <w:lvl w:ilvl="6" w:tplc="C00281FC">
      <w:start w:val="1"/>
      <w:numFmt w:val="decimal"/>
      <w:lvlText w:val="%7."/>
      <w:lvlJc w:val="left"/>
      <w:pPr>
        <w:ind w:left="5040" w:hanging="360"/>
      </w:pPr>
    </w:lvl>
    <w:lvl w:ilvl="7" w:tplc="02166766">
      <w:start w:val="1"/>
      <w:numFmt w:val="lowerLetter"/>
      <w:lvlText w:val="%8."/>
      <w:lvlJc w:val="left"/>
      <w:pPr>
        <w:ind w:left="5760" w:hanging="360"/>
      </w:pPr>
    </w:lvl>
    <w:lvl w:ilvl="8" w:tplc="3EE68B12">
      <w:start w:val="1"/>
      <w:numFmt w:val="lowerRoman"/>
      <w:lvlText w:val="%9."/>
      <w:lvlJc w:val="right"/>
      <w:pPr>
        <w:ind w:left="6480" w:hanging="180"/>
      </w:pPr>
    </w:lvl>
  </w:abstractNum>
  <w:abstractNum w:abstractNumId="41" w15:restartNumberingAfterBreak="0">
    <w:nsid w:val="7E31770E"/>
    <w:multiLevelType w:val="hybridMultilevel"/>
    <w:tmpl w:val="690C56C4"/>
    <w:lvl w:ilvl="0" w:tplc="F7C49D2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D21EB3"/>
    <w:multiLevelType w:val="hybridMultilevel"/>
    <w:tmpl w:val="D0584780"/>
    <w:lvl w:ilvl="0" w:tplc="905803BC">
      <w:start w:val="1"/>
      <w:numFmt w:val="decimal"/>
      <w:lvlText w:val="%1."/>
      <w:lvlJc w:val="left"/>
      <w:pPr>
        <w:ind w:left="720" w:hanging="360"/>
      </w:pPr>
    </w:lvl>
    <w:lvl w:ilvl="1" w:tplc="A8A2C2C4">
      <w:start w:val="1"/>
      <w:numFmt w:val="lowerLetter"/>
      <w:lvlText w:val="%2."/>
      <w:lvlJc w:val="left"/>
      <w:pPr>
        <w:ind w:left="1440" w:hanging="360"/>
      </w:pPr>
    </w:lvl>
    <w:lvl w:ilvl="2" w:tplc="77384202">
      <w:start w:val="1"/>
      <w:numFmt w:val="lowerRoman"/>
      <w:lvlText w:val="%3."/>
      <w:lvlJc w:val="right"/>
      <w:pPr>
        <w:ind w:left="2160" w:hanging="180"/>
      </w:pPr>
    </w:lvl>
    <w:lvl w:ilvl="3" w:tplc="A978F108">
      <w:start w:val="1"/>
      <w:numFmt w:val="decimal"/>
      <w:lvlText w:val="%4."/>
      <w:lvlJc w:val="left"/>
      <w:pPr>
        <w:ind w:left="2880" w:hanging="360"/>
      </w:pPr>
    </w:lvl>
    <w:lvl w:ilvl="4" w:tplc="8556D9F0">
      <w:start w:val="1"/>
      <w:numFmt w:val="lowerLetter"/>
      <w:lvlText w:val="%5."/>
      <w:lvlJc w:val="left"/>
      <w:pPr>
        <w:ind w:left="3600" w:hanging="360"/>
      </w:pPr>
    </w:lvl>
    <w:lvl w:ilvl="5" w:tplc="6B307754">
      <w:start w:val="1"/>
      <w:numFmt w:val="lowerRoman"/>
      <w:lvlText w:val="%6."/>
      <w:lvlJc w:val="right"/>
      <w:pPr>
        <w:ind w:left="4320" w:hanging="180"/>
      </w:pPr>
    </w:lvl>
    <w:lvl w:ilvl="6" w:tplc="3D74EC46">
      <w:start w:val="1"/>
      <w:numFmt w:val="decimal"/>
      <w:lvlText w:val="%7."/>
      <w:lvlJc w:val="left"/>
      <w:pPr>
        <w:ind w:left="5040" w:hanging="360"/>
      </w:pPr>
    </w:lvl>
    <w:lvl w:ilvl="7" w:tplc="DDB28056">
      <w:start w:val="1"/>
      <w:numFmt w:val="lowerLetter"/>
      <w:lvlText w:val="%8."/>
      <w:lvlJc w:val="left"/>
      <w:pPr>
        <w:ind w:left="5760" w:hanging="360"/>
      </w:pPr>
    </w:lvl>
    <w:lvl w:ilvl="8" w:tplc="D8A8646A">
      <w:start w:val="1"/>
      <w:numFmt w:val="lowerRoman"/>
      <w:lvlText w:val="%9."/>
      <w:lvlJc w:val="right"/>
      <w:pPr>
        <w:ind w:left="6480" w:hanging="180"/>
      </w:pPr>
    </w:lvl>
  </w:abstractNum>
  <w:abstractNum w:abstractNumId="43" w15:restartNumberingAfterBreak="0">
    <w:nsid w:val="7F140311"/>
    <w:multiLevelType w:val="hybridMultilevel"/>
    <w:tmpl w:val="950EC1A8"/>
    <w:lvl w:ilvl="0" w:tplc="D61ED026">
      <w:start w:val="1"/>
      <w:numFmt w:val="decimal"/>
      <w:lvlText w:val="%1."/>
      <w:lvlJc w:val="left"/>
      <w:pPr>
        <w:ind w:left="720" w:hanging="360"/>
      </w:pPr>
    </w:lvl>
    <w:lvl w:ilvl="1" w:tplc="CB5C4072">
      <w:start w:val="1"/>
      <w:numFmt w:val="decimal"/>
      <w:lvlText w:val="%2."/>
      <w:lvlJc w:val="left"/>
      <w:pPr>
        <w:ind w:left="1440" w:hanging="360"/>
      </w:pPr>
    </w:lvl>
    <w:lvl w:ilvl="2" w:tplc="E0861FA6">
      <w:start w:val="1"/>
      <w:numFmt w:val="lowerRoman"/>
      <w:lvlText w:val="%3."/>
      <w:lvlJc w:val="right"/>
      <w:pPr>
        <w:ind w:left="2160" w:hanging="180"/>
      </w:pPr>
    </w:lvl>
    <w:lvl w:ilvl="3" w:tplc="8D7A0FD6">
      <w:start w:val="1"/>
      <w:numFmt w:val="decimal"/>
      <w:lvlText w:val="%4."/>
      <w:lvlJc w:val="left"/>
      <w:pPr>
        <w:ind w:left="2880" w:hanging="360"/>
      </w:pPr>
    </w:lvl>
    <w:lvl w:ilvl="4" w:tplc="FD346908">
      <w:start w:val="1"/>
      <w:numFmt w:val="lowerLetter"/>
      <w:lvlText w:val="%5."/>
      <w:lvlJc w:val="left"/>
      <w:pPr>
        <w:ind w:left="3600" w:hanging="360"/>
      </w:pPr>
    </w:lvl>
    <w:lvl w:ilvl="5" w:tplc="D31C5DCA">
      <w:start w:val="1"/>
      <w:numFmt w:val="lowerRoman"/>
      <w:lvlText w:val="%6."/>
      <w:lvlJc w:val="right"/>
      <w:pPr>
        <w:ind w:left="4320" w:hanging="180"/>
      </w:pPr>
    </w:lvl>
    <w:lvl w:ilvl="6" w:tplc="8AE8617A">
      <w:start w:val="1"/>
      <w:numFmt w:val="decimal"/>
      <w:lvlText w:val="%7."/>
      <w:lvlJc w:val="left"/>
      <w:pPr>
        <w:ind w:left="5040" w:hanging="360"/>
      </w:pPr>
    </w:lvl>
    <w:lvl w:ilvl="7" w:tplc="16761B88">
      <w:start w:val="1"/>
      <w:numFmt w:val="lowerLetter"/>
      <w:lvlText w:val="%8."/>
      <w:lvlJc w:val="left"/>
      <w:pPr>
        <w:ind w:left="5760" w:hanging="360"/>
      </w:pPr>
    </w:lvl>
    <w:lvl w:ilvl="8" w:tplc="7ED2E64A">
      <w:start w:val="1"/>
      <w:numFmt w:val="lowerRoman"/>
      <w:lvlText w:val="%9."/>
      <w:lvlJc w:val="right"/>
      <w:pPr>
        <w:ind w:left="6480" w:hanging="180"/>
      </w:pPr>
    </w:lvl>
  </w:abstractNum>
  <w:num w:numId="1">
    <w:abstractNumId w:val="37"/>
  </w:num>
  <w:num w:numId="2">
    <w:abstractNumId w:val="17"/>
  </w:num>
  <w:num w:numId="3">
    <w:abstractNumId w:val="0"/>
  </w:num>
  <w:num w:numId="4">
    <w:abstractNumId w:val="20"/>
  </w:num>
  <w:num w:numId="5">
    <w:abstractNumId w:val="9"/>
  </w:num>
  <w:num w:numId="6">
    <w:abstractNumId w:val="6"/>
  </w:num>
  <w:num w:numId="7">
    <w:abstractNumId w:val="2"/>
  </w:num>
  <w:num w:numId="8">
    <w:abstractNumId w:val="14"/>
  </w:num>
  <w:num w:numId="9">
    <w:abstractNumId w:val="13"/>
  </w:num>
  <w:num w:numId="10">
    <w:abstractNumId w:val="32"/>
  </w:num>
  <w:num w:numId="11">
    <w:abstractNumId w:val="35"/>
  </w:num>
  <w:num w:numId="12">
    <w:abstractNumId w:val="33"/>
  </w:num>
  <w:num w:numId="13">
    <w:abstractNumId w:val="26"/>
  </w:num>
  <w:num w:numId="14">
    <w:abstractNumId w:val="21"/>
  </w:num>
  <w:num w:numId="15">
    <w:abstractNumId w:val="27"/>
  </w:num>
  <w:num w:numId="16">
    <w:abstractNumId w:val="11"/>
  </w:num>
  <w:num w:numId="17">
    <w:abstractNumId w:val="34"/>
  </w:num>
  <w:num w:numId="18">
    <w:abstractNumId w:val="22"/>
  </w:num>
  <w:num w:numId="19">
    <w:abstractNumId w:val="38"/>
  </w:num>
  <w:num w:numId="20">
    <w:abstractNumId w:val="5"/>
  </w:num>
  <w:num w:numId="21">
    <w:abstractNumId w:val="23"/>
  </w:num>
  <w:num w:numId="22">
    <w:abstractNumId w:val="43"/>
  </w:num>
  <w:num w:numId="23">
    <w:abstractNumId w:val="16"/>
  </w:num>
  <w:num w:numId="24">
    <w:abstractNumId w:val="24"/>
  </w:num>
  <w:num w:numId="25">
    <w:abstractNumId w:val="29"/>
  </w:num>
  <w:num w:numId="26">
    <w:abstractNumId w:val="7"/>
  </w:num>
  <w:num w:numId="27">
    <w:abstractNumId w:val="8"/>
  </w:num>
  <w:num w:numId="28">
    <w:abstractNumId w:val="28"/>
  </w:num>
  <w:num w:numId="29">
    <w:abstractNumId w:val="42"/>
  </w:num>
  <w:num w:numId="30">
    <w:abstractNumId w:val="40"/>
  </w:num>
  <w:num w:numId="31">
    <w:abstractNumId w:val="3"/>
  </w:num>
  <w:num w:numId="32">
    <w:abstractNumId w:val="15"/>
  </w:num>
  <w:num w:numId="33">
    <w:abstractNumId w:val="31"/>
  </w:num>
  <w:num w:numId="34">
    <w:abstractNumId w:val="25"/>
  </w:num>
  <w:num w:numId="35">
    <w:abstractNumId w:val="36"/>
  </w:num>
  <w:num w:numId="36">
    <w:abstractNumId w:val="19"/>
  </w:num>
  <w:num w:numId="37">
    <w:abstractNumId w:val="30"/>
  </w:num>
  <w:num w:numId="38">
    <w:abstractNumId w:val="39"/>
  </w:num>
  <w:num w:numId="39">
    <w:abstractNumId w:val="4"/>
  </w:num>
  <w:num w:numId="40">
    <w:abstractNumId w:val="18"/>
  </w:num>
  <w:num w:numId="41">
    <w:abstractNumId w:val="10"/>
  </w:num>
  <w:num w:numId="42">
    <w:abstractNumId w:val="1"/>
  </w:num>
  <w:num w:numId="43">
    <w:abstractNumId w:val="12"/>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7F"/>
    <w:rsid w:val="00000789"/>
    <w:rsid w:val="0001117F"/>
    <w:rsid w:val="00021A63"/>
    <w:rsid w:val="00040855"/>
    <w:rsid w:val="00042BDC"/>
    <w:rsid w:val="0004428D"/>
    <w:rsid w:val="000752F8"/>
    <w:rsid w:val="00077BD0"/>
    <w:rsid w:val="00083EB9"/>
    <w:rsid w:val="000A0B33"/>
    <w:rsid w:val="000B1174"/>
    <w:rsid w:val="000C3DF1"/>
    <w:rsid w:val="000D5033"/>
    <w:rsid w:val="00112D05"/>
    <w:rsid w:val="00116E60"/>
    <w:rsid w:val="00123CE4"/>
    <w:rsid w:val="00125F6F"/>
    <w:rsid w:val="00165C64"/>
    <w:rsid w:val="0017508A"/>
    <w:rsid w:val="00177D6E"/>
    <w:rsid w:val="001A3D60"/>
    <w:rsid w:val="001A61F6"/>
    <w:rsid w:val="001B6B7F"/>
    <w:rsid w:val="001C227B"/>
    <w:rsid w:val="001D3DA7"/>
    <w:rsid w:val="001E2631"/>
    <w:rsid w:val="00203D6D"/>
    <w:rsid w:val="002208EB"/>
    <w:rsid w:val="00222BCF"/>
    <w:rsid w:val="00250DF7"/>
    <w:rsid w:val="00254090"/>
    <w:rsid w:val="00255C53"/>
    <w:rsid w:val="00255C97"/>
    <w:rsid w:val="002645C4"/>
    <w:rsid w:val="002868AC"/>
    <w:rsid w:val="002A53FE"/>
    <w:rsid w:val="002B3B0A"/>
    <w:rsid w:val="002C0766"/>
    <w:rsid w:val="002D0786"/>
    <w:rsid w:val="002D0A48"/>
    <w:rsid w:val="002F67B5"/>
    <w:rsid w:val="003247BD"/>
    <w:rsid w:val="00326ACE"/>
    <w:rsid w:val="00360971"/>
    <w:rsid w:val="00383307"/>
    <w:rsid w:val="003A3584"/>
    <w:rsid w:val="003B60E7"/>
    <w:rsid w:val="003C4668"/>
    <w:rsid w:val="003C7021"/>
    <w:rsid w:val="003D2C2A"/>
    <w:rsid w:val="003D6F0C"/>
    <w:rsid w:val="003E342C"/>
    <w:rsid w:val="003E42F2"/>
    <w:rsid w:val="004001BB"/>
    <w:rsid w:val="00403867"/>
    <w:rsid w:val="004366EB"/>
    <w:rsid w:val="00470247"/>
    <w:rsid w:val="00475037"/>
    <w:rsid w:val="00485E88"/>
    <w:rsid w:val="00491B5C"/>
    <w:rsid w:val="00495286"/>
    <w:rsid w:val="004B0056"/>
    <w:rsid w:val="004C2314"/>
    <w:rsid w:val="004F63BD"/>
    <w:rsid w:val="00502415"/>
    <w:rsid w:val="00507711"/>
    <w:rsid w:val="005120BA"/>
    <w:rsid w:val="0052591A"/>
    <w:rsid w:val="005736AD"/>
    <w:rsid w:val="00581055"/>
    <w:rsid w:val="00587A65"/>
    <w:rsid w:val="0059002E"/>
    <w:rsid w:val="005A0C06"/>
    <w:rsid w:val="005B5AA6"/>
    <w:rsid w:val="005C1FDE"/>
    <w:rsid w:val="005D7200"/>
    <w:rsid w:val="005D7C02"/>
    <w:rsid w:val="005F0BDF"/>
    <w:rsid w:val="00624DF3"/>
    <w:rsid w:val="00625B8F"/>
    <w:rsid w:val="006449B5"/>
    <w:rsid w:val="00654B98"/>
    <w:rsid w:val="006870BC"/>
    <w:rsid w:val="00697CD4"/>
    <w:rsid w:val="006A5CE4"/>
    <w:rsid w:val="006B569B"/>
    <w:rsid w:val="006D1164"/>
    <w:rsid w:val="006D2A45"/>
    <w:rsid w:val="006D678F"/>
    <w:rsid w:val="006D6F52"/>
    <w:rsid w:val="00702C9E"/>
    <w:rsid w:val="00733886"/>
    <w:rsid w:val="0078108F"/>
    <w:rsid w:val="007C1CAA"/>
    <w:rsid w:val="007C33AC"/>
    <w:rsid w:val="007C5345"/>
    <w:rsid w:val="007D7A13"/>
    <w:rsid w:val="007F141B"/>
    <w:rsid w:val="008073D6"/>
    <w:rsid w:val="00810CEB"/>
    <w:rsid w:val="0081489A"/>
    <w:rsid w:val="00850C1A"/>
    <w:rsid w:val="0086358A"/>
    <w:rsid w:val="0089124C"/>
    <w:rsid w:val="00893393"/>
    <w:rsid w:val="00897385"/>
    <w:rsid w:val="008A1E08"/>
    <w:rsid w:val="008B443A"/>
    <w:rsid w:val="008D021B"/>
    <w:rsid w:val="008D0E95"/>
    <w:rsid w:val="008D1DB1"/>
    <w:rsid w:val="00906767"/>
    <w:rsid w:val="009229B7"/>
    <w:rsid w:val="00926A36"/>
    <w:rsid w:val="00941B1C"/>
    <w:rsid w:val="009456E5"/>
    <w:rsid w:val="00946747"/>
    <w:rsid w:val="00957A3D"/>
    <w:rsid w:val="0096712E"/>
    <w:rsid w:val="00967B65"/>
    <w:rsid w:val="0097750D"/>
    <w:rsid w:val="0098504B"/>
    <w:rsid w:val="009866E3"/>
    <w:rsid w:val="00987004"/>
    <w:rsid w:val="009B3CBC"/>
    <w:rsid w:val="009C6E1E"/>
    <w:rsid w:val="009D2E72"/>
    <w:rsid w:val="009E23AA"/>
    <w:rsid w:val="009E636F"/>
    <w:rsid w:val="00A21648"/>
    <w:rsid w:val="00A4730A"/>
    <w:rsid w:val="00A529DD"/>
    <w:rsid w:val="00A56157"/>
    <w:rsid w:val="00A56233"/>
    <w:rsid w:val="00A62CB2"/>
    <w:rsid w:val="00A67BA8"/>
    <w:rsid w:val="00A737F1"/>
    <w:rsid w:val="00AA0980"/>
    <w:rsid w:val="00AA23DF"/>
    <w:rsid w:val="00AC6642"/>
    <w:rsid w:val="00AD5FCA"/>
    <w:rsid w:val="00AD79E9"/>
    <w:rsid w:val="00AF4FE5"/>
    <w:rsid w:val="00B00A40"/>
    <w:rsid w:val="00B0709F"/>
    <w:rsid w:val="00B21CF2"/>
    <w:rsid w:val="00B36781"/>
    <w:rsid w:val="00B4692F"/>
    <w:rsid w:val="00B51953"/>
    <w:rsid w:val="00B65815"/>
    <w:rsid w:val="00B71AA1"/>
    <w:rsid w:val="00B72110"/>
    <w:rsid w:val="00B754E2"/>
    <w:rsid w:val="00BA493C"/>
    <w:rsid w:val="00BC1A2E"/>
    <w:rsid w:val="00BC4305"/>
    <w:rsid w:val="00BD0975"/>
    <w:rsid w:val="00BD2BB3"/>
    <w:rsid w:val="00BF3705"/>
    <w:rsid w:val="00BF5FDC"/>
    <w:rsid w:val="00C2105F"/>
    <w:rsid w:val="00C27052"/>
    <w:rsid w:val="00C3084E"/>
    <w:rsid w:val="00C613FD"/>
    <w:rsid w:val="00C67A71"/>
    <w:rsid w:val="00C704EA"/>
    <w:rsid w:val="00C7515F"/>
    <w:rsid w:val="00C93CE9"/>
    <w:rsid w:val="00CA1081"/>
    <w:rsid w:val="00CA481D"/>
    <w:rsid w:val="00CB32B0"/>
    <w:rsid w:val="00CC2F79"/>
    <w:rsid w:val="00CC324A"/>
    <w:rsid w:val="00CC6366"/>
    <w:rsid w:val="00CD330B"/>
    <w:rsid w:val="00CF10A8"/>
    <w:rsid w:val="00D363FF"/>
    <w:rsid w:val="00D40071"/>
    <w:rsid w:val="00D46A35"/>
    <w:rsid w:val="00D50DEA"/>
    <w:rsid w:val="00D670C5"/>
    <w:rsid w:val="00D83125"/>
    <w:rsid w:val="00D935DB"/>
    <w:rsid w:val="00DA7A68"/>
    <w:rsid w:val="00DB3CE2"/>
    <w:rsid w:val="00DB50E5"/>
    <w:rsid w:val="00DB54B5"/>
    <w:rsid w:val="00DC2C2A"/>
    <w:rsid w:val="00DD1DF3"/>
    <w:rsid w:val="00DD3F77"/>
    <w:rsid w:val="00DF0808"/>
    <w:rsid w:val="00E37272"/>
    <w:rsid w:val="00E45EB7"/>
    <w:rsid w:val="00E653D6"/>
    <w:rsid w:val="00E722C4"/>
    <w:rsid w:val="00E82CA5"/>
    <w:rsid w:val="00E91BEB"/>
    <w:rsid w:val="00EB06CD"/>
    <w:rsid w:val="00EC4072"/>
    <w:rsid w:val="00EF353C"/>
    <w:rsid w:val="00F1379A"/>
    <w:rsid w:val="00F15655"/>
    <w:rsid w:val="00F221CC"/>
    <w:rsid w:val="00F30161"/>
    <w:rsid w:val="00F30A44"/>
    <w:rsid w:val="00F41FE4"/>
    <w:rsid w:val="00F54340"/>
    <w:rsid w:val="00F75C62"/>
    <w:rsid w:val="00F8164B"/>
    <w:rsid w:val="00F81B06"/>
    <w:rsid w:val="00FA35F3"/>
    <w:rsid w:val="00FA65E5"/>
    <w:rsid w:val="00FB0C37"/>
    <w:rsid w:val="00FD1649"/>
    <w:rsid w:val="00FD1841"/>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5D1F"/>
  <w14:defaultImageDpi w14:val="32767"/>
  <w15:chartTrackingRefBased/>
  <w15:docId w15:val="{8DF645C7-E20B-8145-9EAB-FB762523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6B7F"/>
    <w:rPr>
      <w:rFonts w:eastAsiaTheme="minorEastAsia"/>
    </w:rPr>
  </w:style>
  <w:style w:type="paragraph" w:styleId="Heading4">
    <w:name w:val="heading 4"/>
    <w:basedOn w:val="Normal"/>
    <w:link w:val="Heading4Char"/>
    <w:uiPriority w:val="9"/>
    <w:qFormat/>
    <w:rsid w:val="001B6B7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6B7F"/>
    <w:rPr>
      <w:rFonts w:ascii="Times New Roman" w:eastAsia="Times New Roman" w:hAnsi="Times New Roman" w:cs="Times New Roman"/>
      <w:b/>
      <w:bCs/>
    </w:rPr>
  </w:style>
  <w:style w:type="paragraph" w:styleId="ListParagraph">
    <w:name w:val="List Paragraph"/>
    <w:basedOn w:val="Normal"/>
    <w:uiPriority w:val="34"/>
    <w:qFormat/>
    <w:rsid w:val="001B6B7F"/>
    <w:pPr>
      <w:ind w:left="720"/>
      <w:contextualSpacing/>
    </w:pPr>
  </w:style>
  <w:style w:type="table" w:styleId="TableGrid">
    <w:name w:val="Table Grid"/>
    <w:basedOn w:val="TableNormal"/>
    <w:uiPriority w:val="39"/>
    <w:rsid w:val="001B6B7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6B7F"/>
    <w:rPr>
      <w:color w:val="0563C1" w:themeColor="hyperlink"/>
      <w:u w:val="single"/>
    </w:rPr>
  </w:style>
  <w:style w:type="table" w:styleId="GridTable4">
    <w:name w:val="Grid Table 4"/>
    <w:basedOn w:val="TableNormal"/>
    <w:uiPriority w:val="49"/>
    <w:rsid w:val="001B6B7F"/>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Professional">
    <w:name w:val="Table Professional"/>
    <w:basedOn w:val="TableNormal"/>
    <w:uiPriority w:val="99"/>
    <w:rsid w:val="001B6B7F"/>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BodyBullet">
    <w:name w:val="Body Bullet"/>
    <w:rsid w:val="00470247"/>
    <w:rPr>
      <w:rFonts w:ascii="Helvetica" w:eastAsia="ヒラギノ角ゴ Pro W3" w:hAnsi="Helvetica" w:cs="Times New Roman"/>
      <w:color w:val="000000"/>
    </w:rPr>
  </w:style>
  <w:style w:type="paragraph" w:styleId="NormalWeb">
    <w:name w:val="Normal (Web)"/>
    <w:basedOn w:val="Normal"/>
    <w:uiPriority w:val="99"/>
    <w:rsid w:val="00702C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0056"/>
  </w:style>
  <w:style w:type="paragraph" w:customStyle="1" w:styleId="yiv9476690379msonormal">
    <w:name w:val="yiv9476690379msonormal"/>
    <w:basedOn w:val="Normal"/>
    <w:rsid w:val="004B0056"/>
    <w:pPr>
      <w:spacing w:before="100" w:beforeAutospacing="1" w:after="100" w:afterAutospacing="1"/>
    </w:pPr>
    <w:rPr>
      <w:rFonts w:ascii="Times New Roman" w:eastAsia="Times New Roman" w:hAnsi="Times New Roman" w:cs="Times New Roman"/>
    </w:rPr>
  </w:style>
  <w:style w:type="character" w:customStyle="1" w:styleId="HeaderChar">
    <w:name w:val="Header Char"/>
    <w:basedOn w:val="DefaultParagraphFont"/>
    <w:link w:val="Header"/>
    <w:uiPriority w:val="99"/>
    <w:rsid w:val="00C3084E"/>
  </w:style>
  <w:style w:type="paragraph" w:styleId="Header">
    <w:name w:val="header"/>
    <w:basedOn w:val="Normal"/>
    <w:link w:val="HeaderChar"/>
    <w:uiPriority w:val="99"/>
    <w:unhideWhenUsed/>
    <w:rsid w:val="00C3084E"/>
    <w:pPr>
      <w:tabs>
        <w:tab w:val="center" w:pos="4680"/>
        <w:tab w:val="right" w:pos="9360"/>
      </w:tabs>
    </w:pPr>
    <w:rPr>
      <w:rFonts w:eastAsiaTheme="minorHAnsi"/>
    </w:rPr>
  </w:style>
  <w:style w:type="character" w:customStyle="1" w:styleId="HeaderChar1">
    <w:name w:val="Header Char1"/>
    <w:basedOn w:val="DefaultParagraphFont"/>
    <w:uiPriority w:val="99"/>
    <w:semiHidden/>
    <w:rsid w:val="00C3084E"/>
    <w:rPr>
      <w:rFonts w:eastAsiaTheme="minorEastAsia"/>
    </w:rPr>
  </w:style>
  <w:style w:type="character" w:customStyle="1" w:styleId="FooterChar">
    <w:name w:val="Footer Char"/>
    <w:basedOn w:val="DefaultParagraphFont"/>
    <w:link w:val="Footer"/>
    <w:uiPriority w:val="99"/>
    <w:rsid w:val="00C3084E"/>
  </w:style>
  <w:style w:type="paragraph" w:styleId="Footer">
    <w:name w:val="footer"/>
    <w:basedOn w:val="Normal"/>
    <w:link w:val="FooterChar"/>
    <w:uiPriority w:val="99"/>
    <w:unhideWhenUsed/>
    <w:rsid w:val="00C3084E"/>
    <w:pPr>
      <w:tabs>
        <w:tab w:val="center" w:pos="4680"/>
        <w:tab w:val="right" w:pos="9360"/>
      </w:tabs>
    </w:pPr>
    <w:rPr>
      <w:rFonts w:eastAsiaTheme="minorHAnsi"/>
    </w:rPr>
  </w:style>
  <w:style w:type="character" w:customStyle="1" w:styleId="FooterChar1">
    <w:name w:val="Footer Char1"/>
    <w:basedOn w:val="DefaultParagraphFont"/>
    <w:uiPriority w:val="99"/>
    <w:semiHidden/>
    <w:rsid w:val="00C3084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601">
      <w:bodyDiv w:val="1"/>
      <w:marLeft w:val="0"/>
      <w:marRight w:val="0"/>
      <w:marTop w:val="0"/>
      <w:marBottom w:val="0"/>
      <w:divBdr>
        <w:top w:val="none" w:sz="0" w:space="0" w:color="auto"/>
        <w:left w:val="none" w:sz="0" w:space="0" w:color="auto"/>
        <w:bottom w:val="none" w:sz="0" w:space="0" w:color="auto"/>
        <w:right w:val="none" w:sz="0" w:space="0" w:color="auto"/>
      </w:divBdr>
    </w:div>
    <w:div w:id="103041522">
      <w:bodyDiv w:val="1"/>
      <w:marLeft w:val="0"/>
      <w:marRight w:val="0"/>
      <w:marTop w:val="0"/>
      <w:marBottom w:val="0"/>
      <w:divBdr>
        <w:top w:val="none" w:sz="0" w:space="0" w:color="auto"/>
        <w:left w:val="none" w:sz="0" w:space="0" w:color="auto"/>
        <w:bottom w:val="none" w:sz="0" w:space="0" w:color="auto"/>
        <w:right w:val="none" w:sz="0" w:space="0" w:color="auto"/>
      </w:divBdr>
    </w:div>
    <w:div w:id="344283386">
      <w:bodyDiv w:val="1"/>
      <w:marLeft w:val="0"/>
      <w:marRight w:val="0"/>
      <w:marTop w:val="0"/>
      <w:marBottom w:val="0"/>
      <w:divBdr>
        <w:top w:val="none" w:sz="0" w:space="0" w:color="auto"/>
        <w:left w:val="none" w:sz="0" w:space="0" w:color="auto"/>
        <w:bottom w:val="none" w:sz="0" w:space="0" w:color="auto"/>
        <w:right w:val="none" w:sz="0" w:space="0" w:color="auto"/>
      </w:divBdr>
    </w:div>
    <w:div w:id="427970674">
      <w:bodyDiv w:val="1"/>
      <w:marLeft w:val="0"/>
      <w:marRight w:val="0"/>
      <w:marTop w:val="0"/>
      <w:marBottom w:val="0"/>
      <w:divBdr>
        <w:top w:val="none" w:sz="0" w:space="0" w:color="auto"/>
        <w:left w:val="none" w:sz="0" w:space="0" w:color="auto"/>
        <w:bottom w:val="none" w:sz="0" w:space="0" w:color="auto"/>
        <w:right w:val="none" w:sz="0" w:space="0" w:color="auto"/>
      </w:divBdr>
    </w:div>
    <w:div w:id="471336242">
      <w:bodyDiv w:val="1"/>
      <w:marLeft w:val="0"/>
      <w:marRight w:val="0"/>
      <w:marTop w:val="0"/>
      <w:marBottom w:val="0"/>
      <w:divBdr>
        <w:top w:val="none" w:sz="0" w:space="0" w:color="auto"/>
        <w:left w:val="none" w:sz="0" w:space="0" w:color="auto"/>
        <w:bottom w:val="none" w:sz="0" w:space="0" w:color="auto"/>
        <w:right w:val="none" w:sz="0" w:space="0" w:color="auto"/>
      </w:divBdr>
    </w:div>
    <w:div w:id="563838620">
      <w:bodyDiv w:val="1"/>
      <w:marLeft w:val="0"/>
      <w:marRight w:val="0"/>
      <w:marTop w:val="0"/>
      <w:marBottom w:val="0"/>
      <w:divBdr>
        <w:top w:val="none" w:sz="0" w:space="0" w:color="auto"/>
        <w:left w:val="none" w:sz="0" w:space="0" w:color="auto"/>
        <w:bottom w:val="none" w:sz="0" w:space="0" w:color="auto"/>
        <w:right w:val="none" w:sz="0" w:space="0" w:color="auto"/>
      </w:divBdr>
    </w:div>
    <w:div w:id="648246338">
      <w:bodyDiv w:val="1"/>
      <w:marLeft w:val="0"/>
      <w:marRight w:val="0"/>
      <w:marTop w:val="0"/>
      <w:marBottom w:val="0"/>
      <w:divBdr>
        <w:top w:val="none" w:sz="0" w:space="0" w:color="auto"/>
        <w:left w:val="none" w:sz="0" w:space="0" w:color="auto"/>
        <w:bottom w:val="none" w:sz="0" w:space="0" w:color="auto"/>
        <w:right w:val="none" w:sz="0" w:space="0" w:color="auto"/>
      </w:divBdr>
      <w:divsChild>
        <w:div w:id="1885948791">
          <w:marLeft w:val="0"/>
          <w:marRight w:val="0"/>
          <w:marTop w:val="0"/>
          <w:marBottom w:val="0"/>
          <w:divBdr>
            <w:top w:val="none" w:sz="0" w:space="0" w:color="auto"/>
            <w:left w:val="none" w:sz="0" w:space="0" w:color="auto"/>
            <w:bottom w:val="none" w:sz="0" w:space="0" w:color="auto"/>
            <w:right w:val="none" w:sz="0" w:space="0" w:color="auto"/>
          </w:divBdr>
        </w:div>
      </w:divsChild>
    </w:div>
    <w:div w:id="964047179">
      <w:bodyDiv w:val="1"/>
      <w:marLeft w:val="0"/>
      <w:marRight w:val="0"/>
      <w:marTop w:val="0"/>
      <w:marBottom w:val="0"/>
      <w:divBdr>
        <w:top w:val="none" w:sz="0" w:space="0" w:color="auto"/>
        <w:left w:val="none" w:sz="0" w:space="0" w:color="auto"/>
        <w:bottom w:val="none" w:sz="0" w:space="0" w:color="auto"/>
        <w:right w:val="none" w:sz="0" w:space="0" w:color="auto"/>
      </w:divBdr>
    </w:div>
    <w:div w:id="1263100373">
      <w:bodyDiv w:val="1"/>
      <w:marLeft w:val="0"/>
      <w:marRight w:val="0"/>
      <w:marTop w:val="0"/>
      <w:marBottom w:val="0"/>
      <w:divBdr>
        <w:top w:val="none" w:sz="0" w:space="0" w:color="auto"/>
        <w:left w:val="none" w:sz="0" w:space="0" w:color="auto"/>
        <w:bottom w:val="none" w:sz="0" w:space="0" w:color="auto"/>
        <w:right w:val="none" w:sz="0" w:space="0" w:color="auto"/>
      </w:divBdr>
    </w:div>
    <w:div w:id="1320386450">
      <w:bodyDiv w:val="1"/>
      <w:marLeft w:val="0"/>
      <w:marRight w:val="0"/>
      <w:marTop w:val="0"/>
      <w:marBottom w:val="0"/>
      <w:divBdr>
        <w:top w:val="none" w:sz="0" w:space="0" w:color="auto"/>
        <w:left w:val="none" w:sz="0" w:space="0" w:color="auto"/>
        <w:bottom w:val="none" w:sz="0" w:space="0" w:color="auto"/>
        <w:right w:val="none" w:sz="0" w:space="0" w:color="auto"/>
      </w:divBdr>
    </w:div>
    <w:div w:id="1744910766">
      <w:bodyDiv w:val="1"/>
      <w:marLeft w:val="0"/>
      <w:marRight w:val="0"/>
      <w:marTop w:val="0"/>
      <w:marBottom w:val="0"/>
      <w:divBdr>
        <w:top w:val="none" w:sz="0" w:space="0" w:color="auto"/>
        <w:left w:val="none" w:sz="0" w:space="0" w:color="auto"/>
        <w:bottom w:val="none" w:sz="0" w:space="0" w:color="auto"/>
        <w:right w:val="none" w:sz="0" w:space="0" w:color="auto"/>
      </w:divBdr>
    </w:div>
    <w:div w:id="18396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6887</Words>
  <Characters>39259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Shelba Lawhon</dc:creator>
  <cp:keywords/>
  <dc:description/>
  <cp:lastModifiedBy>Meesha J. Downing-Townsend</cp:lastModifiedBy>
  <cp:revision>2</cp:revision>
  <dcterms:created xsi:type="dcterms:W3CDTF">2021-07-24T11:52:00Z</dcterms:created>
  <dcterms:modified xsi:type="dcterms:W3CDTF">2021-07-24T11:52:00Z</dcterms:modified>
</cp:coreProperties>
</file>